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20" w:rsidRDefault="008157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15720" w:rsidRDefault="00815720">
      <w:pPr>
        <w:pStyle w:val="ConsPlusNormal"/>
        <w:outlineLvl w:val="0"/>
      </w:pPr>
    </w:p>
    <w:p w:rsidR="00815720" w:rsidRDefault="00815720">
      <w:pPr>
        <w:pStyle w:val="ConsPlusTitle"/>
        <w:jc w:val="center"/>
        <w:outlineLvl w:val="0"/>
      </w:pPr>
      <w:r>
        <w:t>АДМИНИСТРАЦИЯ КУРСКОЙ ОБЛАСТИ</w:t>
      </w:r>
    </w:p>
    <w:p w:rsidR="00815720" w:rsidRDefault="00815720">
      <w:pPr>
        <w:pStyle w:val="ConsPlusTitle"/>
        <w:jc w:val="both"/>
      </w:pPr>
    </w:p>
    <w:p w:rsidR="00815720" w:rsidRDefault="00815720">
      <w:pPr>
        <w:pStyle w:val="ConsPlusTitle"/>
        <w:jc w:val="center"/>
      </w:pPr>
      <w:r>
        <w:t>ПОСТАНОВЛЕНИЕ</w:t>
      </w:r>
    </w:p>
    <w:p w:rsidR="00815720" w:rsidRDefault="00815720">
      <w:pPr>
        <w:pStyle w:val="ConsPlusTitle"/>
        <w:jc w:val="center"/>
      </w:pPr>
      <w:r>
        <w:t>от 16 декабря 2020 г. N 1307-па</w:t>
      </w:r>
    </w:p>
    <w:p w:rsidR="00815720" w:rsidRDefault="00815720">
      <w:pPr>
        <w:pStyle w:val="ConsPlusTitle"/>
        <w:jc w:val="both"/>
      </w:pPr>
    </w:p>
    <w:p w:rsidR="00815720" w:rsidRDefault="00815720">
      <w:pPr>
        <w:pStyle w:val="ConsPlusTitle"/>
        <w:jc w:val="center"/>
      </w:pPr>
      <w:r>
        <w:t>ОБ УТВЕРЖДЕНИИ ОБЛАСТНОЙ АНТИКОРРУПЦИОННОЙ ПРОГРАММЫ</w:t>
      </w:r>
    </w:p>
    <w:p w:rsidR="00815720" w:rsidRDefault="00815720">
      <w:pPr>
        <w:pStyle w:val="ConsPlusTitle"/>
        <w:jc w:val="center"/>
      </w:pPr>
      <w:r>
        <w:t>"ПЛАН ПРОТИВОДЕЙСТВИЯ КОРРУПЦИИ В КУРСКОЙ ОБЛАСТИ</w:t>
      </w:r>
    </w:p>
    <w:p w:rsidR="00815720" w:rsidRDefault="00815720">
      <w:pPr>
        <w:pStyle w:val="ConsPlusTitle"/>
        <w:jc w:val="center"/>
      </w:pPr>
      <w:r>
        <w:t>НА 2021 - 2023 ГОДЫ"</w:t>
      </w:r>
    </w:p>
    <w:p w:rsidR="00815720" w:rsidRDefault="00815720">
      <w:pPr>
        <w:pStyle w:val="ConsPlusNormal"/>
      </w:pPr>
    </w:p>
    <w:p w:rsidR="00815720" w:rsidRDefault="0081572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и </w:t>
      </w:r>
      <w:hyperlink r:id="rId6" w:history="1">
        <w:r>
          <w:rPr>
            <w:color w:val="0000FF"/>
          </w:rPr>
          <w:t>Закона</w:t>
        </w:r>
      </w:hyperlink>
      <w:r>
        <w:t xml:space="preserve"> Курской области от 11 октября 2008 года N 85-ЗКО "О противодействии коррупции в Курской области" Администрация Курской области постановляет:</w:t>
      </w:r>
    </w:p>
    <w:p w:rsidR="00815720" w:rsidRDefault="00815720">
      <w:pPr>
        <w:pStyle w:val="ConsPlusNormal"/>
        <w:spacing w:before="220"/>
        <w:ind w:firstLine="540"/>
        <w:jc w:val="both"/>
      </w:pPr>
      <w:r>
        <w:t xml:space="preserve">1. Утвердить прилагаемую областную антикоррупционную </w:t>
      </w:r>
      <w:hyperlink w:anchor="P30" w:history="1">
        <w:r>
          <w:rPr>
            <w:color w:val="0000FF"/>
          </w:rPr>
          <w:t>программу</w:t>
        </w:r>
      </w:hyperlink>
      <w:r>
        <w:t xml:space="preserve"> "План противодействия коррупции в Курской области на 2021 - 2023 годы".</w:t>
      </w:r>
    </w:p>
    <w:p w:rsidR="00815720" w:rsidRDefault="00815720">
      <w:pPr>
        <w:pStyle w:val="ConsPlusNormal"/>
        <w:spacing w:before="220"/>
        <w:ind w:firstLine="540"/>
        <w:jc w:val="both"/>
      </w:pPr>
      <w:r>
        <w:t xml:space="preserve">2. Органам исполнительной власти Курской области обеспечить реализацию областной антикоррупционной </w:t>
      </w:r>
      <w:hyperlink w:anchor="P30" w:history="1">
        <w:r>
          <w:rPr>
            <w:color w:val="0000FF"/>
          </w:rPr>
          <w:t>программы</w:t>
        </w:r>
      </w:hyperlink>
      <w:r>
        <w:t xml:space="preserve"> "План противодействия коррупции в Курской области на 2021 - 2023 годы".</w:t>
      </w:r>
    </w:p>
    <w:p w:rsidR="00815720" w:rsidRDefault="00815720">
      <w:pPr>
        <w:pStyle w:val="ConsPlusNormal"/>
        <w:spacing w:before="220"/>
        <w:ind w:firstLine="540"/>
        <w:jc w:val="both"/>
      </w:pPr>
      <w:r>
        <w:t>3. Рекомендовать государственным органам Курской области и органам местного самоуправления Курской области разработать Планы мероприятий по противодействию коррупции в государственных органах и муниципальных образованиях Курской области на 2021 - 2023 годы.</w:t>
      </w:r>
    </w:p>
    <w:p w:rsidR="00815720" w:rsidRDefault="0081572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Губернатора Курской области Ю.П. Князева.</w:t>
      </w:r>
    </w:p>
    <w:p w:rsidR="00815720" w:rsidRDefault="00815720">
      <w:pPr>
        <w:pStyle w:val="ConsPlusNormal"/>
        <w:spacing w:before="220"/>
        <w:ind w:firstLine="540"/>
        <w:jc w:val="both"/>
      </w:pPr>
      <w:r>
        <w:t>5. Постановление вступает в силу с 1 января 2021 года.</w:t>
      </w:r>
    </w:p>
    <w:p w:rsidR="00815720" w:rsidRDefault="00815720">
      <w:pPr>
        <w:pStyle w:val="ConsPlusNormal"/>
      </w:pPr>
    </w:p>
    <w:p w:rsidR="00815720" w:rsidRDefault="00815720">
      <w:pPr>
        <w:pStyle w:val="ConsPlusNormal"/>
        <w:jc w:val="right"/>
      </w:pPr>
      <w:r>
        <w:t>Губернатор</w:t>
      </w:r>
    </w:p>
    <w:p w:rsidR="00815720" w:rsidRDefault="00815720">
      <w:pPr>
        <w:pStyle w:val="ConsPlusNormal"/>
        <w:jc w:val="right"/>
      </w:pPr>
      <w:r>
        <w:t>Курской области</w:t>
      </w:r>
    </w:p>
    <w:p w:rsidR="00815720" w:rsidRDefault="00815720">
      <w:pPr>
        <w:pStyle w:val="ConsPlusNormal"/>
        <w:jc w:val="right"/>
      </w:pPr>
      <w:r>
        <w:t>Р.СТАРОВОЙТ</w:t>
      </w: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  <w:jc w:val="right"/>
        <w:outlineLvl w:val="0"/>
      </w:pPr>
      <w:r>
        <w:t>Утверждена</w:t>
      </w:r>
    </w:p>
    <w:p w:rsidR="00815720" w:rsidRDefault="00815720">
      <w:pPr>
        <w:pStyle w:val="ConsPlusNormal"/>
        <w:jc w:val="right"/>
      </w:pPr>
      <w:r>
        <w:t>постановлением</w:t>
      </w:r>
    </w:p>
    <w:p w:rsidR="00815720" w:rsidRDefault="00815720">
      <w:pPr>
        <w:pStyle w:val="ConsPlusNormal"/>
        <w:jc w:val="right"/>
      </w:pPr>
      <w:r>
        <w:t>Администрации Курской области</w:t>
      </w:r>
    </w:p>
    <w:p w:rsidR="00815720" w:rsidRDefault="00815720">
      <w:pPr>
        <w:pStyle w:val="ConsPlusNormal"/>
        <w:jc w:val="right"/>
      </w:pPr>
      <w:r>
        <w:t>от 16 декабря 2020 г. N 1307-па</w:t>
      </w:r>
    </w:p>
    <w:p w:rsidR="00815720" w:rsidRDefault="00815720">
      <w:pPr>
        <w:pStyle w:val="ConsPlusNormal"/>
      </w:pPr>
    </w:p>
    <w:p w:rsidR="00815720" w:rsidRDefault="00815720">
      <w:pPr>
        <w:pStyle w:val="ConsPlusTitle"/>
        <w:jc w:val="center"/>
      </w:pPr>
      <w:bookmarkStart w:id="0" w:name="P30"/>
      <w:bookmarkEnd w:id="0"/>
      <w:r>
        <w:t>ОБЛАСТНАЯ АНТИКОРРУПЦИОННАЯ ПРОГРАММА</w:t>
      </w:r>
    </w:p>
    <w:p w:rsidR="00815720" w:rsidRDefault="00815720">
      <w:pPr>
        <w:pStyle w:val="ConsPlusTitle"/>
        <w:jc w:val="center"/>
      </w:pPr>
      <w:r>
        <w:t>"ПЛАН ПРОТИВОДЕЙСТВИЯ КОРРУПЦИИ В КУРСКОЙ ОБЛАСТИ</w:t>
      </w:r>
    </w:p>
    <w:p w:rsidR="00815720" w:rsidRDefault="00815720">
      <w:pPr>
        <w:pStyle w:val="ConsPlusTitle"/>
        <w:jc w:val="center"/>
      </w:pPr>
      <w:r>
        <w:t>НА 2021 - 2023 ГОДЫ"</w:t>
      </w:r>
    </w:p>
    <w:p w:rsidR="00815720" w:rsidRDefault="00815720">
      <w:pPr>
        <w:pStyle w:val="ConsPlusNormal"/>
      </w:pPr>
    </w:p>
    <w:p w:rsidR="00815720" w:rsidRDefault="00815720">
      <w:pPr>
        <w:pStyle w:val="ConsPlusTitle"/>
        <w:jc w:val="center"/>
        <w:outlineLvl w:val="1"/>
      </w:pPr>
      <w:r>
        <w:t>ПАСПОРТ</w:t>
      </w:r>
    </w:p>
    <w:p w:rsidR="00815720" w:rsidRDefault="00815720">
      <w:pPr>
        <w:pStyle w:val="ConsPlusTitle"/>
        <w:jc w:val="center"/>
      </w:pPr>
      <w:r>
        <w:t>областной антикоррупционной программы</w:t>
      </w:r>
    </w:p>
    <w:p w:rsidR="00815720" w:rsidRDefault="00815720">
      <w:pPr>
        <w:pStyle w:val="ConsPlusTitle"/>
        <w:jc w:val="center"/>
      </w:pPr>
      <w:r>
        <w:t>"План противодействия коррупции в Курской области</w:t>
      </w:r>
    </w:p>
    <w:p w:rsidR="00815720" w:rsidRDefault="00815720">
      <w:pPr>
        <w:pStyle w:val="ConsPlusTitle"/>
        <w:jc w:val="center"/>
      </w:pPr>
      <w:r>
        <w:t>на 2021 - 2023 годы"</w:t>
      </w:r>
    </w:p>
    <w:p w:rsidR="00815720" w:rsidRDefault="0081572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5669"/>
      </w:tblGrid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lastRenderedPageBreak/>
              <w:t>Наименование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План противодействия коррупции в Курской области на 2021 - 2023 годы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Разработчик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Администрация Курской области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Цель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снижение уровня коррупции и ее влияния на эффективность деятельности органов государственной власти, устранение причин и условий, ее порождающих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Задачи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обеспечение функционирования системы предупреждения и профилактики коррупционных проявлений;</w:t>
            </w:r>
          </w:p>
          <w:p w:rsidR="00815720" w:rsidRDefault="00815720">
            <w:pPr>
              <w:pStyle w:val="ConsPlusNormal"/>
              <w:jc w:val="both"/>
            </w:pPr>
            <w:r>
              <w:t>осуществление взаимодействия органов государственной власти, органов местного самоуправления и институтов гражданского общества в сфере противодействия коррупции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- 2021 - 2023 годы в один этап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Перечень основных мероприятий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перечень основных мероприятий Программы приведен в приложении к Программе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Исполнители мероприятий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органы исполнительной власти Курской области, комитет Администрации Курской области по профилактике коррупционных и иных правонарушений, органы местного самоуправления Курской области (по согласованию), УМВД России по Курской области (по согласованию), Центр регионального развития государственного образовательного автономного учреждения высшего образования Курской области "Курская академия государственной и муниципальной службы" (по согласованию), Уполномоченный по защите прав предпринимателей в Курской области (по согласованию), 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Объемы финансирования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финансирование мероприятий Программы осуществляется за счет средств, предусмотренных на текущее финансирование исполнителей мероприятий Программы</w:t>
            </w:r>
          </w:p>
        </w:tc>
      </w:tr>
      <w:tr w:rsidR="0081572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15720" w:rsidRDefault="00815720">
            <w:pPr>
              <w:pStyle w:val="ConsPlusNormal"/>
              <w:jc w:val="both"/>
            </w:pPr>
            <w:r>
              <w:t>- развитие и совершенствование направлений, форм и методов взаимодействия органов государственной власти, органов местного самоуправления и институтов гражданского общества в сфере противодействия коррупции;</w:t>
            </w:r>
          </w:p>
          <w:p w:rsidR="00815720" w:rsidRDefault="00815720">
            <w:pPr>
              <w:pStyle w:val="ConsPlusNormal"/>
              <w:jc w:val="both"/>
            </w:pPr>
            <w:r>
              <w:t>снижение уровня коррупции в Курской области</w:t>
            </w:r>
          </w:p>
        </w:tc>
      </w:tr>
    </w:tbl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  <w:jc w:val="right"/>
        <w:outlineLvl w:val="1"/>
      </w:pPr>
      <w:r>
        <w:t>Приложение</w:t>
      </w:r>
    </w:p>
    <w:p w:rsidR="00815720" w:rsidRDefault="00815720">
      <w:pPr>
        <w:pStyle w:val="ConsPlusNormal"/>
        <w:jc w:val="right"/>
      </w:pPr>
      <w:r>
        <w:t>к областной антикоррупционной программе</w:t>
      </w:r>
    </w:p>
    <w:p w:rsidR="00815720" w:rsidRDefault="00815720">
      <w:pPr>
        <w:pStyle w:val="ConsPlusNormal"/>
        <w:jc w:val="right"/>
      </w:pPr>
      <w:r>
        <w:lastRenderedPageBreak/>
        <w:t>"План противодействия коррупции</w:t>
      </w:r>
    </w:p>
    <w:p w:rsidR="00815720" w:rsidRDefault="00815720">
      <w:pPr>
        <w:pStyle w:val="ConsPlusNormal"/>
        <w:jc w:val="right"/>
      </w:pPr>
      <w:r>
        <w:t>в Курской области на 2021 - 2023 годы"</w:t>
      </w:r>
    </w:p>
    <w:p w:rsidR="00815720" w:rsidRDefault="00815720">
      <w:pPr>
        <w:pStyle w:val="ConsPlusNormal"/>
      </w:pPr>
    </w:p>
    <w:p w:rsidR="00815720" w:rsidRDefault="00815720">
      <w:pPr>
        <w:pStyle w:val="ConsPlusTitle"/>
        <w:jc w:val="center"/>
      </w:pPr>
      <w:r>
        <w:t>ПЕРЕЧЕНЬ</w:t>
      </w:r>
    </w:p>
    <w:p w:rsidR="00815720" w:rsidRDefault="00815720">
      <w:pPr>
        <w:pStyle w:val="ConsPlusTitle"/>
        <w:jc w:val="center"/>
      </w:pPr>
      <w:r>
        <w:t>МЕРОПРИЯТИЙ ОБЛАСТНОЙ АНТИКОРРУПЦИОННОЙ ПРОГРАММЫ</w:t>
      </w:r>
    </w:p>
    <w:p w:rsidR="00815720" w:rsidRDefault="00815720">
      <w:pPr>
        <w:pStyle w:val="ConsPlusTitle"/>
        <w:jc w:val="center"/>
      </w:pPr>
      <w:r>
        <w:t>"ПЛАН ПРОТИВОДЕЙСТВИЯ КОРРУПЦИИ В КУРСКОЙ ОБЛАСТИ</w:t>
      </w:r>
    </w:p>
    <w:p w:rsidR="00815720" w:rsidRDefault="00815720">
      <w:pPr>
        <w:pStyle w:val="ConsPlusTitle"/>
        <w:jc w:val="center"/>
      </w:pPr>
      <w:r>
        <w:t>НА 2021 - 2023 ГОДЫ"</w:t>
      </w:r>
    </w:p>
    <w:p w:rsidR="00815720" w:rsidRDefault="00815720">
      <w:pPr>
        <w:pStyle w:val="ConsPlusNormal"/>
      </w:pPr>
    </w:p>
    <w:p w:rsidR="00815720" w:rsidRDefault="00815720">
      <w:pPr>
        <w:sectPr w:rsidR="00815720" w:rsidSect="003747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494"/>
        <w:gridCol w:w="1474"/>
        <w:gridCol w:w="2211"/>
      </w:tblGrid>
      <w:tr w:rsidR="00815720">
        <w:tc>
          <w:tcPr>
            <w:tcW w:w="737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N</w:t>
            </w:r>
          </w:p>
          <w:p w:rsidR="00815720" w:rsidRDefault="0081572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  <w:jc w:val="center"/>
            </w:pPr>
            <w:r>
              <w:t>5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2"/>
            </w:pPr>
            <w:r>
              <w:t>1. Координационные мероприятия механизмов противодействия коррупции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t>1.1. Правовое обеспечение в сфере противодействия коррупции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1.1.1.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Разработка и утверждение планов мероприятий по противодействию коррупции на 2021 - 2023 годы в органах исполнительной власти и местного самоуправления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I квартал 2021 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1.1.2.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Правовой комитет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1.1.3.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Проведение проверок органов исполнительной власти Курской области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Выполнение требований законодательства в органах исполнительной власти Курской области по противодействию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Осуществление контроля в государственных учреждениях Курской области, функции и полномочия учредителя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Выполнение требований законодательства в государственных учреждениях Курской области, функции и полномочия учредителя которых осуществляют органы исполнительной власти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1.1.5.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Осуществление контроля в муниципальных учреждениях Курской области, функции и полномочия учредителя которых осуществляют органы местного самоуправления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Выполнение требований законодательства в муниципальных учреждениях Курской области, функции и полномочия учредителя которых осуществляют органы местного самоуправления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1.1.6.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Мониторинг деятельности по профилактике коррупционных и иных правонарушений в органах местного самоуправления, соблюдения в них законодательства Российской Федерации о противодействии коррупции, а также оказание содействия органам местного самоуправления в организации </w:t>
            </w:r>
            <w:r>
              <w:lastRenderedPageBreak/>
              <w:t>работы по противодействию коррупции в соответствии с утвержденным графиком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>Оказание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t>1.2. Организационное обеспечение антикоррупционных мероприятий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1.2.1.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Предоставление информации о реализации планов мероприятий по противодействию коррупции на 2021 - 2023 годы 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До 31 декабря 2021 г.,</w:t>
            </w:r>
          </w:p>
          <w:p w:rsidR="00815720" w:rsidRDefault="00815720">
            <w:pPr>
              <w:pStyle w:val="ConsPlusNormal"/>
              <w:jc w:val="center"/>
            </w:pPr>
            <w:r>
              <w:t>до 31 декабря 2022 г.,</w:t>
            </w:r>
          </w:p>
          <w:p w:rsidR="00815720" w:rsidRDefault="00815720">
            <w:pPr>
              <w:pStyle w:val="ConsPlusNormal"/>
              <w:jc w:val="center"/>
            </w:pPr>
            <w:r>
              <w:t>до 31 декабря 2023 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1.2.2.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Обеспечение деятельности комиссии по координации работы по противодействию коррупции в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Обеспечение деятельности постоянно действующего координационного органа при Губернаторе Курской области по вопросам противодействия коррупции в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1.2.3.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Проведение оценки коррупционных рисков, возникающих при реализации функций государственными гражданскими служащими и </w:t>
            </w:r>
            <w:r>
              <w:lastRenderedPageBreak/>
              <w:t>муниципальными служащими Курской области,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Актуализация перечней должностей государственной и муниципальной службы, замещение которых </w:t>
            </w:r>
            <w:r>
              <w:lastRenderedPageBreak/>
              <w:t>связано с коррупционными рисками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Органы исполнительной власти Курской области, комитет Администрации </w:t>
            </w:r>
            <w:r>
              <w:lastRenderedPageBreak/>
              <w:t>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1.2.4.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Оказание консультативно-методической помощи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1.2.5.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комитет внутренней политики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 xml:space="preserve">правовой комитет Администрации Курской области, органы исполнительной </w:t>
            </w:r>
            <w:r>
              <w:lastRenderedPageBreak/>
              <w:t>власти Курской области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1.3.1.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1.3.2.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</w:t>
            </w:r>
            <w:r>
              <w:lastRenderedPageBreak/>
              <w:t>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исполнительной власти Курской области, 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 xml:space="preserve">органы местного самоуправления Курской области (по </w:t>
            </w:r>
            <w:r>
              <w:lastRenderedPageBreak/>
              <w:t>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1.3.3.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1.3.4.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 xml:space="preserve">органы исполнительной власти Курской </w:t>
            </w:r>
            <w:r>
              <w:lastRenderedPageBreak/>
              <w:t>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1.3.5.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Осуществление мер по предупреждению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1.3.6.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государственной службы и кадров Администрации Курской области (в части личных дел, находящихся в ведении Администрации Курской области),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lastRenderedPageBreak/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1.3.7.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государственной службы и кадров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1.3.8.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и проведение конкурсного замещения должностей государственной</w:t>
            </w:r>
          </w:p>
          <w:p w:rsidR="00815720" w:rsidRDefault="00815720">
            <w:pPr>
              <w:pStyle w:val="ConsPlusNormal"/>
            </w:pPr>
            <w:r>
              <w:t>гражданской службы Курской области,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государственной службы и кадров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2"/>
            </w:pPr>
            <w: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2.1.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Обеспечение открытости и </w:t>
            </w:r>
            <w:r>
              <w:lastRenderedPageBreak/>
              <w:t>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Комитет по </w:t>
            </w:r>
            <w:r>
              <w:lastRenderedPageBreak/>
              <w:t>управлению имуществом Курской области,</w:t>
            </w:r>
          </w:p>
          <w:p w:rsidR="00815720" w:rsidRDefault="00815720">
            <w:pPr>
              <w:pStyle w:val="ConsPlusNormal"/>
            </w:pPr>
            <w:r>
              <w:t>комитет финансово-бюджетного контроля Курской области,</w:t>
            </w:r>
          </w:p>
          <w:p w:rsidR="00815720" w:rsidRDefault="00815720">
            <w:pPr>
              <w:pStyle w:val="ConsPlusNormal"/>
            </w:pPr>
            <w:r>
              <w:t>управление финансового учета и материально-технического обеспечения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финансово-бюджетного контроля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г.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Обеспечение эффективного использования имущества, находящегося в государственной собственности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по управлению имуществом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2.4.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Проведение заседаний "круглых столов" с привлечением представителей органов исполнительной власти Курской области, 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Выявление избыточных административных барьеров и иных ограничений и обязанностей для субъектов предпринимательской и инвестиционной деятельности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Уполномоченный по защите прав предпринимателей в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2.5.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Предоставление гражданам и юридическим лицам Курской области государственных и муниципальных услуг по принципу "одного окна", а также информирование о действующем </w:t>
            </w:r>
            <w:r>
              <w:lastRenderedPageBreak/>
              <w:t>законодательстве, регламентирующем порядок предоставления таких услуг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Противодействие коррупции, ликвидация рынка посреднических услуг при предоставлении государственных и </w:t>
            </w:r>
            <w:r>
              <w:lastRenderedPageBreak/>
              <w:t>муниципальных услуг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АУКО "Многофункциональный центр по предоставлению государственных и муниципальных </w:t>
            </w:r>
            <w:r>
              <w:lastRenderedPageBreak/>
              <w:t>услуг" (по согласованию)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2"/>
            </w:pPr>
            <w: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t>3.1. Повышение уровня правовой грамотности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Повышение правового сознания, правовой культуры государственных гражданских и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Оказание содействия органам местного самоуправления Курской области в проведении учебно-методических семинаров по вопросам обеспечения предупреждения коррупции в муниципальных образованиях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Повышение правового сознания, правовой культуры муниципальных служащих органов местного самоуправления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 xml:space="preserve">органы местного самоуправления Курской области (по </w:t>
            </w:r>
            <w:r>
              <w:lastRenderedPageBreak/>
              <w:t>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3.1.3.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дополнительного профессионального образования государственных гражданских служащих по вопросам противодействия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Исключение фактов коррупции среди государственных гражданских служащих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государственной службы и кадров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дополнительного профессионального образования муниципальных служащих Курской области по вопросам противодействия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Исключение фактов коррупции среди муниципальных служащих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обучения государственных гражданских служащих Курской области, впервые поступивших на государственную службу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Повышение правовой грамотности государственных гражданских служащих Курской области, впервые поступивших на государственную службу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государственной службы и кадров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3.1.6.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Организация обучения муниципальных служащих </w:t>
            </w:r>
            <w:r>
              <w:lastRenderedPageBreak/>
              <w:t>Курской области, впервые поступивших на муниципальную службу Курской области,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Повышение правовой грамотности </w:t>
            </w:r>
            <w:r>
              <w:lastRenderedPageBreak/>
              <w:t>муниципальных служащих Курской области, впервые поступивших на муниципальную службу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3.1.7.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образования и науки Курской области,</w:t>
            </w:r>
          </w:p>
          <w:p w:rsidR="00815720" w:rsidRDefault="00815720">
            <w:pPr>
              <w:pStyle w:val="ConsPlusNormal"/>
            </w:pPr>
            <w:r>
              <w:t>комитет молодежной политики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3.1.8.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образования и науки Курской области,</w:t>
            </w:r>
          </w:p>
          <w:p w:rsidR="00815720" w:rsidRDefault="00815720">
            <w:pPr>
              <w:pStyle w:val="ConsPlusNormal"/>
            </w:pPr>
            <w:r>
              <w:t>комитет здравоохранения Курской области,</w:t>
            </w:r>
          </w:p>
          <w:p w:rsidR="00815720" w:rsidRDefault="00815720">
            <w:pPr>
              <w:pStyle w:val="ConsPlusNormal"/>
            </w:pPr>
            <w:r>
              <w:t>комитет по культуре Курской области,</w:t>
            </w:r>
          </w:p>
          <w:p w:rsidR="00815720" w:rsidRDefault="00815720">
            <w:pPr>
              <w:pStyle w:val="ConsPlusNormal"/>
            </w:pPr>
            <w:r>
              <w:t>комитет строительства Курской области,</w:t>
            </w:r>
          </w:p>
          <w:p w:rsidR="00815720" w:rsidRDefault="00815720">
            <w:pPr>
              <w:pStyle w:val="ConsPlusNormal"/>
            </w:pPr>
            <w:r>
              <w:lastRenderedPageBreak/>
              <w:t>органы местного самоуправления (по согласованию)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lastRenderedPageBreak/>
              <w:t>3.2. Обеспечение взаимодействия с представителями общественности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3.2.1.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внутренней политики Администрации Курской области,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3.2.2.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Информирование населения через государственные СМИ о профилактике коррупции, включая трансляцию тематических роликов в эфире АУКО "ТРК "Сейм"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информации и печати Курской области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3.2.3.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Мониторинг обращений граждан о проявлениях коррупции,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Оценка уровня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lastRenderedPageBreak/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3.2.4.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Привлечение внимания общественности к профилактике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3.2.5.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Рассмотрение результатов исполнения областной антикоррупционной</w:t>
            </w:r>
          </w:p>
          <w:p w:rsidR="00815720" w:rsidRDefault="00815720">
            <w:pPr>
              <w:pStyle w:val="ConsPlusNormal"/>
            </w:pPr>
            <w:r>
              <w:t>программы "План противодействия коррупции в Курской области на 2021 - 2023 годы" на заседаниях комиссии по координации работы по противодействию коррупции в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Привлечение внимания общественности к профилактике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</w:t>
            </w:r>
          </w:p>
          <w:p w:rsidR="00815720" w:rsidRDefault="00815720">
            <w:pPr>
              <w:pStyle w:val="ConsPlusNormal"/>
            </w:pPr>
            <w:r>
              <w:t>профилактике коррупционных и иных правонарушений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t>3.3. Обеспечение открытости органов исполнительной власти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3.3.1.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Размещение информации о проводимых антикоррупционных мероприятиях, контактных </w:t>
            </w:r>
            <w:r>
              <w:lastRenderedPageBreak/>
              <w:t>телефонах доверия ("горячих линий")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Информирование населения о проводимых </w:t>
            </w:r>
            <w:r>
              <w:lastRenderedPageBreak/>
              <w:t>антикоррупционных мероприятиях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Органы исполнительной власти Курской </w:t>
            </w:r>
            <w:r>
              <w:lastRenderedPageBreak/>
              <w:t>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3.3.2.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посягательств, в том числе по номинации "Антикоррупция"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Привлечение средств массовой информации к освещению проблемы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информации и печати Курской области,</w:t>
            </w:r>
          </w:p>
          <w:p w:rsidR="00815720" w:rsidRDefault="00815720">
            <w:pPr>
              <w:pStyle w:val="ConsPlusNormal"/>
            </w:pPr>
            <w:r>
              <w:t>УМВД России по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3.3.3.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Размещение отчета о выполнении региональной антикоррупционной программы, планов (программ) противодействия коррупции в органах исполнительной власти Курской области,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Информирование населения о результатах антикоррупционной работы государственных и муниципальных органов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I квартал года, следующего за отчетным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3.3.4.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Оформление и поддержание в </w:t>
            </w:r>
            <w:r>
              <w:lastRenderedPageBreak/>
              <w:t>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 xml:space="preserve">Информирование </w:t>
            </w:r>
            <w:r>
              <w:lastRenderedPageBreak/>
              <w:t>населения о мерах, направленных на снижение уровня коррупционных проявлений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lastRenderedPageBreak/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 xml:space="preserve">Органы </w:t>
            </w:r>
            <w:r>
              <w:lastRenderedPageBreak/>
              <w:t>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согласованию),</w:t>
            </w:r>
          </w:p>
          <w:p w:rsidR="00815720" w:rsidRDefault="00815720">
            <w:pPr>
              <w:pStyle w:val="ConsPlusNormal"/>
            </w:pPr>
            <w:r>
              <w:t>организации, подведомственные органам исполнительной власти Курской области (по согласованию),</w:t>
            </w:r>
          </w:p>
          <w:p w:rsidR="00815720" w:rsidRDefault="00815720">
            <w:pPr>
              <w:pStyle w:val="ConsPlusNormal"/>
            </w:pPr>
            <w:r>
              <w:t>организации, подведомственные органам местного самоуправления Курской области (по согласованию)</w:t>
            </w:r>
          </w:p>
        </w:tc>
      </w:tr>
      <w:tr w:rsidR="00815720">
        <w:tc>
          <w:tcPr>
            <w:tcW w:w="10261" w:type="dxa"/>
            <w:gridSpan w:val="5"/>
          </w:tcPr>
          <w:p w:rsidR="00815720" w:rsidRDefault="00815720">
            <w:pPr>
              <w:pStyle w:val="ConsPlusNormal"/>
              <w:jc w:val="center"/>
              <w:outlineLvl w:val="3"/>
            </w:pPr>
            <w:r>
              <w:lastRenderedPageBreak/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3.4.1.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Организация и проведение социологических исследований в целях оценки уровня коррупции в Курской области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Оценка уровня коррупции и эффективности принимаемых антикоррупционных мер в Курской области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 xml:space="preserve">Центр регионального развития государственного </w:t>
            </w:r>
            <w:r>
              <w:lastRenderedPageBreak/>
              <w:t>образовательного автономного учреждения высшего образования Курской области "Курская академия государственной и муниципальной службы"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lastRenderedPageBreak/>
              <w:t>3.4.2.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правонарушений,</w:t>
            </w:r>
          </w:p>
          <w:p w:rsidR="00815720" w:rsidRDefault="00815720">
            <w:pPr>
              <w:pStyle w:val="ConsPlusNormal"/>
            </w:pPr>
            <w:r>
              <w:t>органы исполнительной власти Курской области,</w:t>
            </w:r>
          </w:p>
          <w:p w:rsidR="00815720" w:rsidRDefault="00815720">
            <w:pPr>
              <w:pStyle w:val="ConsPlusNormal"/>
            </w:pPr>
            <w:r>
              <w:t>органы местного самоуправления Курской области (по согласованию)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3.4.3.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 xml:space="preserve">Оценка эффективности деятельности подразделений кадровых служб органов исполнительной власти Курской области по профилактике коррупционных и иных правонарушений в соответствии с </w:t>
            </w:r>
            <w:r>
              <w:lastRenderedPageBreak/>
              <w:t>утвержденной методикой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lastRenderedPageBreak/>
              <w:t>Развитие антикоррупционных механизмов в рамках реализации кадровой политики в государственных органах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815720">
        <w:tc>
          <w:tcPr>
            <w:tcW w:w="737" w:type="dxa"/>
          </w:tcPr>
          <w:p w:rsidR="00815720" w:rsidRDefault="00815720">
            <w:pPr>
              <w:pStyle w:val="ConsPlusNormal"/>
            </w:pPr>
            <w:r>
              <w:t>3.4.4.</w:t>
            </w:r>
          </w:p>
        </w:tc>
        <w:tc>
          <w:tcPr>
            <w:tcW w:w="3345" w:type="dxa"/>
          </w:tcPr>
          <w:p w:rsidR="00815720" w:rsidRDefault="00815720">
            <w:pPr>
              <w:pStyle w:val="ConsPlusNormal"/>
            </w:pPr>
            <w:r>
              <w:t>Мониторинг размещения на официальных сайтах органов исполнительной власти Курской области в информационно-телекоммуникационной сети "Интернет"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2494" w:type="dxa"/>
          </w:tcPr>
          <w:p w:rsidR="00815720" w:rsidRDefault="00815720">
            <w:pPr>
              <w:pStyle w:val="ConsPlusNormal"/>
            </w:pPr>
            <w: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474" w:type="dxa"/>
          </w:tcPr>
          <w:p w:rsidR="00815720" w:rsidRDefault="00815720">
            <w:pPr>
              <w:pStyle w:val="ConsPlusNormal"/>
              <w:jc w:val="center"/>
            </w:pPr>
            <w:r>
              <w:t>2021 - 2023 гг.</w:t>
            </w:r>
          </w:p>
        </w:tc>
        <w:tc>
          <w:tcPr>
            <w:tcW w:w="2211" w:type="dxa"/>
          </w:tcPr>
          <w:p w:rsidR="00815720" w:rsidRDefault="00815720">
            <w:pPr>
              <w:pStyle w:val="ConsPlusNormal"/>
            </w:pPr>
            <w:r>
              <w:t>Комитет Администрации Курской области по профилактике коррупционных и иных правонарушений</w:t>
            </w:r>
          </w:p>
        </w:tc>
      </w:tr>
    </w:tbl>
    <w:p w:rsidR="00815720" w:rsidRDefault="00815720">
      <w:pPr>
        <w:pStyle w:val="ConsPlusNormal"/>
      </w:pPr>
    </w:p>
    <w:p w:rsidR="00815720" w:rsidRDefault="00815720">
      <w:pPr>
        <w:pStyle w:val="ConsPlusNormal"/>
      </w:pPr>
    </w:p>
    <w:p w:rsidR="00815720" w:rsidRDefault="008157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8A9" w:rsidRDefault="009058A9">
      <w:bookmarkStart w:id="1" w:name="_GoBack"/>
      <w:bookmarkEnd w:id="1"/>
    </w:p>
    <w:sectPr w:rsidR="009058A9" w:rsidSect="007B6C9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0"/>
    <w:rsid w:val="00815720"/>
    <w:rsid w:val="0090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2C25-1AE2-48D5-A35C-7BA21EE8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F6D415AD6EE151BCFBE9DA7C53D637C080D71F65341C7D7534AABBF4BB450CAC06329D091BF66610A15E4D339D61FCY0gBJ" TargetMode="External"/><Relationship Id="rId5" Type="http://schemas.openxmlformats.org/officeDocument/2006/relationships/hyperlink" Target="consultantplus://offline/ref=C8F6D415AD6EE151BCFBF7D76A3F8C3BC48E88106732142D2F6BF1E6A3B24F5BF94933C14C4FE56710A15C4C2FY9gE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2021-01-11T09:32:00Z</dcterms:created>
  <dcterms:modified xsi:type="dcterms:W3CDTF">2021-01-11T09:34:00Z</dcterms:modified>
</cp:coreProperties>
</file>