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F0" w:rsidRDefault="00D864F0">
      <w:pPr>
        <w:pStyle w:val="ConsPlusTitlePage"/>
      </w:pPr>
      <w:r>
        <w:t xml:space="preserve">Документ предоставлен </w:t>
      </w:r>
      <w:hyperlink r:id="rId4" w:history="1">
        <w:r>
          <w:rPr>
            <w:color w:val="0000FF"/>
          </w:rPr>
          <w:t>КонсультантПлюс</w:t>
        </w:r>
      </w:hyperlink>
      <w:r>
        <w:br/>
      </w:r>
    </w:p>
    <w:p w:rsidR="00D864F0" w:rsidRDefault="00D864F0">
      <w:pPr>
        <w:pStyle w:val="ConsPlusNormal"/>
        <w:jc w:val="both"/>
        <w:outlineLvl w:val="0"/>
      </w:pPr>
    </w:p>
    <w:p w:rsidR="00D864F0" w:rsidRDefault="00D864F0">
      <w:pPr>
        <w:pStyle w:val="ConsPlusTitle"/>
        <w:jc w:val="center"/>
        <w:outlineLvl w:val="0"/>
      </w:pPr>
      <w:r>
        <w:t>ГУБЕРНАТОР КУРСКОЙ ОБЛАСТИ</w:t>
      </w:r>
    </w:p>
    <w:p w:rsidR="00D864F0" w:rsidRDefault="00D864F0">
      <w:pPr>
        <w:pStyle w:val="ConsPlusTitle"/>
        <w:jc w:val="center"/>
      </w:pPr>
    </w:p>
    <w:p w:rsidR="00D864F0" w:rsidRDefault="00D864F0">
      <w:pPr>
        <w:pStyle w:val="ConsPlusTitle"/>
        <w:jc w:val="center"/>
      </w:pPr>
      <w:r>
        <w:t>ПОСТАНОВЛЕНИЕ</w:t>
      </w:r>
    </w:p>
    <w:p w:rsidR="00D864F0" w:rsidRDefault="00D864F0">
      <w:pPr>
        <w:pStyle w:val="ConsPlusTitle"/>
        <w:jc w:val="center"/>
      </w:pPr>
      <w:r>
        <w:t>от 21 апреля 2016 г. N 109-пг</w:t>
      </w:r>
    </w:p>
    <w:p w:rsidR="00D864F0" w:rsidRDefault="00D864F0">
      <w:pPr>
        <w:pStyle w:val="ConsPlusTitle"/>
        <w:jc w:val="center"/>
      </w:pPr>
    </w:p>
    <w:p w:rsidR="00D864F0" w:rsidRDefault="00D864F0">
      <w:pPr>
        <w:pStyle w:val="ConsPlusTitle"/>
        <w:jc w:val="center"/>
      </w:pPr>
      <w:r>
        <w:t>О ПОРЯДКЕ СООБЩЕНИЯ ЛИЦАМИ, ЗАМЕЩАЮЩИМИ ГОСУДАРСТВЕННЫЕ</w:t>
      </w:r>
    </w:p>
    <w:p w:rsidR="00D864F0" w:rsidRDefault="00D864F0">
      <w:pPr>
        <w:pStyle w:val="ConsPlusTitle"/>
        <w:jc w:val="center"/>
      </w:pPr>
      <w:r>
        <w:t>ДОЛЖНОСТИ КУРСКОЙ ОБЛАСТИ, О ВОЗНИКНОВЕНИИ ЛИЧНОЙ</w:t>
      </w:r>
    </w:p>
    <w:p w:rsidR="00D864F0" w:rsidRDefault="00D864F0">
      <w:pPr>
        <w:pStyle w:val="ConsPlusTitle"/>
        <w:jc w:val="center"/>
      </w:pPr>
      <w:r>
        <w:t>ЗАИНТЕРЕСОВАННОСТИ ПРИ ИСПОЛНЕНИИ ДОЛЖНОСТНЫХ ОБЯЗАННОСТЕЙ,</w:t>
      </w:r>
    </w:p>
    <w:p w:rsidR="00D864F0" w:rsidRDefault="00D864F0">
      <w:pPr>
        <w:pStyle w:val="ConsPlusTitle"/>
        <w:jc w:val="center"/>
      </w:pPr>
      <w:r>
        <w:t>КОТОРАЯ ПРИВОДИТ ИЛИ МОЖЕТ ПРИВЕСТИ К КОНФЛИКТУ ИНТЕРЕСОВ,</w:t>
      </w:r>
    </w:p>
    <w:p w:rsidR="00D864F0" w:rsidRDefault="00D864F0">
      <w:pPr>
        <w:pStyle w:val="ConsPlusTitle"/>
        <w:jc w:val="center"/>
      </w:pPr>
      <w:r>
        <w:t>И О ВНЕСЕНИИ ИЗМЕНЕНИЙ В ПОСТАНОВЛЕНИЕ ГУБЕРНАТОРА</w:t>
      </w:r>
    </w:p>
    <w:p w:rsidR="00D864F0" w:rsidRDefault="00D864F0">
      <w:pPr>
        <w:pStyle w:val="ConsPlusTitle"/>
        <w:jc w:val="center"/>
      </w:pPr>
      <w:r>
        <w:t>КУРСКОЙ ОБЛАСТИ ОТ 22.09.2015 N 428-ПГ</w:t>
      </w:r>
    </w:p>
    <w:p w:rsidR="00D864F0" w:rsidRDefault="00D86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64F0">
        <w:trPr>
          <w:jc w:val="center"/>
        </w:trPr>
        <w:tc>
          <w:tcPr>
            <w:tcW w:w="9294" w:type="dxa"/>
            <w:tcBorders>
              <w:top w:val="nil"/>
              <w:left w:val="single" w:sz="24" w:space="0" w:color="CED3F1"/>
              <w:bottom w:val="nil"/>
              <w:right w:val="single" w:sz="24" w:space="0" w:color="F4F3F8"/>
            </w:tcBorders>
            <w:shd w:val="clear" w:color="auto" w:fill="F4F3F8"/>
          </w:tcPr>
          <w:p w:rsidR="00D864F0" w:rsidRDefault="00D864F0">
            <w:pPr>
              <w:pStyle w:val="ConsPlusNormal"/>
              <w:jc w:val="center"/>
            </w:pPr>
            <w:r>
              <w:rPr>
                <w:color w:val="392C69"/>
              </w:rPr>
              <w:t>Список изменяющих документов</w:t>
            </w:r>
          </w:p>
          <w:p w:rsidR="00D864F0" w:rsidRDefault="00D864F0">
            <w:pPr>
              <w:pStyle w:val="ConsPlusNormal"/>
              <w:jc w:val="center"/>
            </w:pPr>
            <w:r>
              <w:rPr>
                <w:color w:val="392C69"/>
              </w:rPr>
              <w:t xml:space="preserve">(в ред. </w:t>
            </w:r>
            <w:hyperlink r:id="rId5" w:history="1">
              <w:r>
                <w:rPr>
                  <w:color w:val="0000FF"/>
                </w:rPr>
                <w:t>постановления</w:t>
              </w:r>
            </w:hyperlink>
            <w:r>
              <w:rPr>
                <w:color w:val="392C69"/>
              </w:rPr>
              <w:t xml:space="preserve"> Губернатора Курской области</w:t>
            </w:r>
          </w:p>
          <w:p w:rsidR="00D864F0" w:rsidRDefault="00D864F0">
            <w:pPr>
              <w:pStyle w:val="ConsPlusNormal"/>
              <w:jc w:val="center"/>
            </w:pPr>
            <w:r>
              <w:rPr>
                <w:color w:val="392C69"/>
              </w:rPr>
              <w:t>от 18.04.2019 N 147-пг)</w:t>
            </w:r>
          </w:p>
        </w:tc>
      </w:tr>
    </w:tbl>
    <w:p w:rsidR="00D864F0" w:rsidRDefault="00D864F0">
      <w:pPr>
        <w:pStyle w:val="ConsPlusNormal"/>
        <w:jc w:val="both"/>
      </w:pPr>
    </w:p>
    <w:p w:rsidR="00D864F0" w:rsidRDefault="00D864F0">
      <w:pPr>
        <w:pStyle w:val="ConsPlusNormal"/>
        <w:ind w:firstLine="540"/>
        <w:jc w:val="both"/>
      </w:pPr>
      <w:r>
        <w:t xml:space="preserve">В соответствии с </w:t>
      </w:r>
      <w:hyperlink r:id="rId6" w:history="1">
        <w:r>
          <w:rPr>
            <w:color w:val="0000FF"/>
          </w:rPr>
          <w:t>Указом</w:t>
        </w:r>
      </w:hyperlink>
      <w:r>
        <w:t xml:space="preserve"> Президента Российской Федерации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и во изменение </w:t>
      </w:r>
      <w:hyperlink r:id="rId7" w:history="1">
        <w:r>
          <w:rPr>
            <w:color w:val="0000FF"/>
          </w:rPr>
          <w:t>постановления</w:t>
        </w:r>
      </w:hyperlink>
      <w:r>
        <w:t xml:space="preserve"> Губернатора Курской области от 22.09.2015 N 428-пг "О комиссии по координации работы по противодействию коррупции в Курской области" (с последующими изменениями) постановляю:</w:t>
      </w:r>
    </w:p>
    <w:p w:rsidR="00D864F0" w:rsidRDefault="00D864F0">
      <w:pPr>
        <w:pStyle w:val="ConsPlusNormal"/>
        <w:spacing w:before="220"/>
        <w:ind w:firstLine="540"/>
        <w:jc w:val="both"/>
      </w:pPr>
      <w:r>
        <w:t xml:space="preserve">1. Утвердить прилагаемое </w:t>
      </w:r>
      <w:hyperlink w:anchor="P33" w:history="1">
        <w:r>
          <w:rPr>
            <w:color w:val="0000FF"/>
          </w:rPr>
          <w:t>Положение</w:t>
        </w:r>
      </w:hyperlink>
      <w:r>
        <w:t xml:space="preserve"> о порядке сообщения лицами, замещающими государственные должности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864F0" w:rsidRDefault="00D864F0">
      <w:pPr>
        <w:pStyle w:val="ConsPlusNormal"/>
        <w:spacing w:before="220"/>
        <w:ind w:firstLine="540"/>
        <w:jc w:val="both"/>
      </w:pPr>
      <w:r>
        <w:t xml:space="preserve">2. Утвердить прилагаемые </w:t>
      </w:r>
      <w:hyperlink w:anchor="P126" w:history="1">
        <w:r>
          <w:rPr>
            <w:color w:val="0000FF"/>
          </w:rPr>
          <w:t>изменения</w:t>
        </w:r>
      </w:hyperlink>
      <w:r>
        <w:t xml:space="preserve">, которые вносятся в </w:t>
      </w:r>
      <w:hyperlink r:id="rId8" w:history="1">
        <w:r>
          <w:rPr>
            <w:color w:val="0000FF"/>
          </w:rPr>
          <w:t>постановление</w:t>
        </w:r>
      </w:hyperlink>
      <w:r>
        <w:t xml:space="preserve"> Губернатора Курской области от 22.09.2015 N 428-пг "О комиссии по координации работы по противодействию коррупции в Курской области" (с последующими изменениями).</w:t>
      </w:r>
    </w:p>
    <w:p w:rsidR="00D864F0" w:rsidRDefault="00D864F0">
      <w:pPr>
        <w:pStyle w:val="ConsPlusNormal"/>
        <w:jc w:val="both"/>
      </w:pPr>
    </w:p>
    <w:p w:rsidR="00D864F0" w:rsidRDefault="00D864F0">
      <w:pPr>
        <w:pStyle w:val="ConsPlusNormal"/>
        <w:jc w:val="right"/>
      </w:pPr>
      <w:r>
        <w:t>Губернатор</w:t>
      </w:r>
    </w:p>
    <w:p w:rsidR="00D864F0" w:rsidRDefault="00D864F0">
      <w:pPr>
        <w:pStyle w:val="ConsPlusNormal"/>
        <w:jc w:val="right"/>
      </w:pPr>
      <w:r>
        <w:t>Курской области</w:t>
      </w:r>
    </w:p>
    <w:p w:rsidR="00D864F0" w:rsidRDefault="00D864F0">
      <w:pPr>
        <w:pStyle w:val="ConsPlusNormal"/>
        <w:jc w:val="right"/>
      </w:pPr>
      <w:r>
        <w:t>А.Н.МИХАЙЛОВ</w:t>
      </w: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right"/>
        <w:outlineLvl w:val="0"/>
      </w:pPr>
      <w:r>
        <w:t>Утверждено</w:t>
      </w:r>
    </w:p>
    <w:p w:rsidR="00D864F0" w:rsidRDefault="00D864F0">
      <w:pPr>
        <w:pStyle w:val="ConsPlusNormal"/>
        <w:jc w:val="right"/>
      </w:pPr>
      <w:r>
        <w:t>постановлением</w:t>
      </w:r>
    </w:p>
    <w:p w:rsidR="00D864F0" w:rsidRDefault="00D864F0">
      <w:pPr>
        <w:pStyle w:val="ConsPlusNormal"/>
        <w:jc w:val="right"/>
      </w:pPr>
      <w:r>
        <w:t>Губернатора Курской области</w:t>
      </w:r>
    </w:p>
    <w:p w:rsidR="00D864F0" w:rsidRDefault="00D864F0">
      <w:pPr>
        <w:pStyle w:val="ConsPlusNormal"/>
        <w:jc w:val="right"/>
      </w:pPr>
      <w:r>
        <w:t>от 21 апреля 2016 г. N 109-пг</w:t>
      </w:r>
    </w:p>
    <w:p w:rsidR="00D864F0" w:rsidRDefault="00D864F0">
      <w:pPr>
        <w:pStyle w:val="ConsPlusNormal"/>
        <w:jc w:val="both"/>
      </w:pPr>
    </w:p>
    <w:p w:rsidR="00D864F0" w:rsidRDefault="00D864F0">
      <w:pPr>
        <w:pStyle w:val="ConsPlusTitle"/>
        <w:jc w:val="center"/>
      </w:pPr>
      <w:bookmarkStart w:id="0" w:name="P33"/>
      <w:bookmarkEnd w:id="0"/>
      <w:r>
        <w:t>ПОЛОЖЕНИЕ</w:t>
      </w:r>
    </w:p>
    <w:p w:rsidR="00D864F0" w:rsidRDefault="00D864F0">
      <w:pPr>
        <w:pStyle w:val="ConsPlusTitle"/>
        <w:jc w:val="center"/>
      </w:pPr>
      <w:r>
        <w:t>О ПОРЯДКЕ СООБЩЕНИЯ ЛИЦАМИ, ЗАМЕЩАЮЩИМИ ГОСУДАРСТВЕННЫЕ</w:t>
      </w:r>
    </w:p>
    <w:p w:rsidR="00D864F0" w:rsidRDefault="00D864F0">
      <w:pPr>
        <w:pStyle w:val="ConsPlusTitle"/>
        <w:jc w:val="center"/>
      </w:pPr>
      <w:r>
        <w:t>ДОЛЖНОСТИ КУРСКОЙ ОБЛАСТИ, О ВОЗНИКНОВЕНИИ ЛИЧНОЙ</w:t>
      </w:r>
    </w:p>
    <w:p w:rsidR="00D864F0" w:rsidRDefault="00D864F0">
      <w:pPr>
        <w:pStyle w:val="ConsPlusTitle"/>
        <w:jc w:val="center"/>
      </w:pPr>
      <w:r>
        <w:lastRenderedPageBreak/>
        <w:t>ЗАИНТЕРЕСОВАННОСТИ ПРИ ИСПОЛНЕНИИ ДОЛЖНОСТНЫХ ОБЯЗАННОСТЕЙ,</w:t>
      </w:r>
    </w:p>
    <w:p w:rsidR="00D864F0" w:rsidRDefault="00D864F0">
      <w:pPr>
        <w:pStyle w:val="ConsPlusTitle"/>
        <w:jc w:val="center"/>
      </w:pPr>
      <w:r>
        <w:t>КОТОРАЯ ПРИВОДИТ ИЛИ МОЖЕТ ПРИВЕСТИ К КОНФЛИКТУ ИНТЕРЕСОВ</w:t>
      </w:r>
    </w:p>
    <w:p w:rsidR="00D864F0" w:rsidRDefault="00D864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864F0">
        <w:trPr>
          <w:jc w:val="center"/>
        </w:trPr>
        <w:tc>
          <w:tcPr>
            <w:tcW w:w="9294" w:type="dxa"/>
            <w:tcBorders>
              <w:top w:val="nil"/>
              <w:left w:val="single" w:sz="24" w:space="0" w:color="CED3F1"/>
              <w:bottom w:val="nil"/>
              <w:right w:val="single" w:sz="24" w:space="0" w:color="F4F3F8"/>
            </w:tcBorders>
            <w:shd w:val="clear" w:color="auto" w:fill="F4F3F8"/>
          </w:tcPr>
          <w:p w:rsidR="00D864F0" w:rsidRDefault="00D864F0">
            <w:pPr>
              <w:pStyle w:val="ConsPlusNormal"/>
              <w:jc w:val="center"/>
            </w:pPr>
            <w:r>
              <w:rPr>
                <w:color w:val="392C69"/>
              </w:rPr>
              <w:t>Список изменяющих документов</w:t>
            </w:r>
          </w:p>
          <w:p w:rsidR="00D864F0" w:rsidRDefault="00D864F0">
            <w:pPr>
              <w:pStyle w:val="ConsPlusNormal"/>
              <w:jc w:val="center"/>
            </w:pPr>
            <w:r>
              <w:rPr>
                <w:color w:val="392C69"/>
              </w:rPr>
              <w:t xml:space="preserve">(в ред. </w:t>
            </w:r>
            <w:hyperlink r:id="rId9" w:history="1">
              <w:r>
                <w:rPr>
                  <w:color w:val="0000FF"/>
                </w:rPr>
                <w:t>постановления</w:t>
              </w:r>
            </w:hyperlink>
            <w:r>
              <w:rPr>
                <w:color w:val="392C69"/>
              </w:rPr>
              <w:t xml:space="preserve"> Губернатора Курской области</w:t>
            </w:r>
          </w:p>
          <w:p w:rsidR="00D864F0" w:rsidRDefault="00D864F0">
            <w:pPr>
              <w:pStyle w:val="ConsPlusNormal"/>
              <w:jc w:val="center"/>
            </w:pPr>
            <w:r>
              <w:rPr>
                <w:color w:val="392C69"/>
              </w:rPr>
              <w:t>от 18.04.2019 N 147-пг)</w:t>
            </w:r>
          </w:p>
        </w:tc>
      </w:tr>
    </w:tbl>
    <w:p w:rsidR="00D864F0" w:rsidRDefault="00D864F0">
      <w:pPr>
        <w:pStyle w:val="ConsPlusNormal"/>
        <w:jc w:val="both"/>
      </w:pPr>
    </w:p>
    <w:p w:rsidR="00D864F0" w:rsidRDefault="00D864F0">
      <w:pPr>
        <w:pStyle w:val="ConsPlusNormal"/>
        <w:ind w:firstLine="540"/>
        <w:jc w:val="both"/>
      </w:pPr>
      <w:r>
        <w:t>1. Настоящим Положением определяется порядок сообщения лицами, замещающими государственные должности Курской области, для которых федеральными законами не предусмотрено иное (далее - государственные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864F0" w:rsidRDefault="00D864F0">
      <w:pPr>
        <w:pStyle w:val="ConsPlusNormal"/>
        <w:spacing w:before="220"/>
        <w:ind w:firstLine="540"/>
        <w:jc w:val="both"/>
      </w:pPr>
      <w:r>
        <w:t>2. Лица, замещающие государственные должности, обязаны в соответствии с законодательством Российской Федерации, Курской области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D864F0" w:rsidRDefault="00D864F0">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D864F0" w:rsidRDefault="00D864F0">
      <w:pPr>
        <w:pStyle w:val="ConsPlusNormal"/>
        <w:spacing w:before="220"/>
        <w:ind w:firstLine="540"/>
        <w:jc w:val="both"/>
      </w:pPr>
      <w:bookmarkStart w:id="1" w:name="P45"/>
      <w:bookmarkEnd w:id="1"/>
      <w:r>
        <w:t xml:space="preserve">3. Лица, замещающие государственные должности (за исключением Губернатора Курской области), направляют на имя председателя комиссии по координации работы по противодействию коррупции в Курской области (далее - председатель комиссии) </w:t>
      </w:r>
      <w:hyperlink w:anchor="P87" w:history="1">
        <w:r>
          <w:rPr>
            <w:color w:val="0000FF"/>
          </w:rPr>
          <w:t>уведомление</w:t>
        </w:r>
      </w:hyperlink>
      <w:r>
        <w:t xml:space="preserve">, составленное по форме согласно </w:t>
      </w:r>
      <w:proofErr w:type="gramStart"/>
      <w:r>
        <w:t>приложению</w:t>
      </w:r>
      <w:proofErr w:type="gramEnd"/>
      <w:r>
        <w:t xml:space="preserve"> к настоящему Положению.</w:t>
      </w:r>
    </w:p>
    <w:p w:rsidR="00D864F0" w:rsidRDefault="00D864F0">
      <w:pPr>
        <w:pStyle w:val="ConsPlusNormal"/>
        <w:spacing w:before="220"/>
        <w:ind w:firstLine="540"/>
        <w:jc w:val="both"/>
      </w:pPr>
      <w:r>
        <w:t>Уведомление должно быть подписано лично лицом, замещающим государственную должность, с указанием даты его составления.</w:t>
      </w:r>
    </w:p>
    <w:p w:rsidR="00D864F0" w:rsidRDefault="00D864F0">
      <w:pPr>
        <w:pStyle w:val="ConsPlusNormal"/>
        <w:spacing w:before="220"/>
        <w:ind w:firstLine="540"/>
        <w:jc w:val="both"/>
      </w:pPr>
      <w:bookmarkStart w:id="2" w:name="P47"/>
      <w:bookmarkEnd w:id="2"/>
      <w:r>
        <w:t xml:space="preserve">4. Уведомления, представленные в соответствии с </w:t>
      </w:r>
      <w:hyperlink w:anchor="P45" w:history="1">
        <w:r>
          <w:rPr>
            <w:color w:val="0000FF"/>
          </w:rPr>
          <w:t>пунктом 3</w:t>
        </w:r>
      </w:hyperlink>
      <w:r>
        <w:t xml:space="preserve"> настоящего Положения, по решению председателя комиссии направляются в комитет Администрации Курской области по профилактике коррупционных и иных правонарушений или соответствующее подразделение государственного органа (далее - орган по профилактике коррупционных и иных правонарушений) для осуществления предварительного рассмотрения.</w:t>
      </w:r>
    </w:p>
    <w:p w:rsidR="00D864F0" w:rsidRDefault="00D864F0">
      <w:pPr>
        <w:pStyle w:val="ConsPlusNormal"/>
        <w:jc w:val="both"/>
      </w:pPr>
      <w:r>
        <w:t xml:space="preserve">(в ред. </w:t>
      </w:r>
      <w:hyperlink r:id="rId10" w:history="1">
        <w:r>
          <w:rPr>
            <w:color w:val="0000FF"/>
          </w:rPr>
          <w:t>постановления</w:t>
        </w:r>
      </w:hyperlink>
      <w:r>
        <w:t xml:space="preserve"> Губернатора Курской области от 18.04.2019 N 147-пг)</w:t>
      </w:r>
    </w:p>
    <w:p w:rsidR="00D864F0" w:rsidRDefault="00D864F0">
      <w:pPr>
        <w:pStyle w:val="ConsPlusNormal"/>
        <w:spacing w:before="220"/>
        <w:ind w:firstLine="540"/>
        <w:jc w:val="both"/>
      </w:pPr>
      <w:bookmarkStart w:id="3" w:name="P49"/>
      <w:bookmarkEnd w:id="3"/>
      <w:r>
        <w:t>В ходе предварительного рассмотрения уведомлений должностные лица органа по профилактике коррупционных и иных правонарушений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территориальные органы федеральных органов государственной власти, органы государственной власти субъектов Российской Федерации, Курской области, органы местного самоуправления и заинтересованные организации.</w:t>
      </w:r>
    </w:p>
    <w:p w:rsidR="00D864F0" w:rsidRDefault="00D864F0">
      <w:pPr>
        <w:pStyle w:val="ConsPlusNormal"/>
        <w:spacing w:before="220"/>
        <w:ind w:firstLine="540"/>
        <w:jc w:val="both"/>
      </w:pPr>
      <w:r>
        <w:t xml:space="preserve">5. По результатам предварительного рассмотрения уведомлений, поступивших в соответствии с </w:t>
      </w:r>
      <w:hyperlink w:anchor="P47" w:history="1">
        <w:r>
          <w:rPr>
            <w:color w:val="0000FF"/>
          </w:rPr>
          <w:t>пунктом 4</w:t>
        </w:r>
      </w:hyperlink>
      <w:r>
        <w:t xml:space="preserve"> настоящего Положения в орган по профилактике коррупционных и иных правонарушений, указанным органом подготавливается мотивированное заключение на каждое из них.</w:t>
      </w:r>
    </w:p>
    <w:p w:rsidR="00D864F0" w:rsidRDefault="00D864F0">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комиссии в течение семи рабочих дней со дня поступления уведомлений в орган по профилактике коррупционных и иных правонарушений.</w:t>
      </w:r>
    </w:p>
    <w:p w:rsidR="00D864F0" w:rsidRDefault="00D864F0">
      <w:pPr>
        <w:pStyle w:val="ConsPlusNormal"/>
        <w:spacing w:before="220"/>
        <w:ind w:firstLine="540"/>
        <w:jc w:val="both"/>
      </w:pPr>
      <w:r>
        <w:lastRenderedPageBreak/>
        <w:t xml:space="preserve">В случае направления запросов, указанных в </w:t>
      </w:r>
      <w:hyperlink w:anchor="P49" w:history="1">
        <w:r>
          <w:rPr>
            <w:color w:val="0000FF"/>
          </w:rPr>
          <w:t>абзаце втором пункта 4</w:t>
        </w:r>
      </w:hyperlink>
      <w:r>
        <w:t xml:space="preserve"> настоящего Положения, уведомления, заключения и другие материалы представляются председателю комиссии в течение 45 дней со дня поступления уведомлений в орган по профилактике коррупционных и иных правонарушений. Указанный срок при необходимости может быть продлен, но не более чем на 30 дней.</w:t>
      </w:r>
    </w:p>
    <w:p w:rsidR="00D864F0" w:rsidRDefault="00D864F0">
      <w:pPr>
        <w:pStyle w:val="ConsPlusNormal"/>
        <w:spacing w:before="220"/>
        <w:ind w:firstLine="540"/>
        <w:jc w:val="both"/>
      </w:pPr>
      <w:r>
        <w:t>6. Председателем комиссии по результатам рассмотрения им уведомлений принимается одно из следующих решений:</w:t>
      </w:r>
    </w:p>
    <w:p w:rsidR="00D864F0" w:rsidRDefault="00D864F0">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D864F0" w:rsidRDefault="00D864F0">
      <w:pPr>
        <w:pStyle w:val="ConsPlusNormal"/>
        <w:spacing w:before="220"/>
        <w:ind w:firstLine="540"/>
        <w:jc w:val="both"/>
      </w:pPr>
      <w:bookmarkStart w:id="4" w:name="P55"/>
      <w:bookmarkEnd w:id="4"/>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D864F0" w:rsidRDefault="00D864F0">
      <w:pPr>
        <w:pStyle w:val="ConsPlusNormal"/>
        <w:spacing w:before="220"/>
        <w:ind w:firstLine="540"/>
        <w:jc w:val="both"/>
      </w:pPr>
      <w:bookmarkStart w:id="5" w:name="P56"/>
      <w:bookmarkEnd w:id="5"/>
      <w:r>
        <w:t>в) признать, что лицом, направившим уведомление, не соблюдались требования об урегулировании конфликта интересов.</w:t>
      </w:r>
    </w:p>
    <w:p w:rsidR="00D864F0" w:rsidRDefault="00D864F0">
      <w:pPr>
        <w:pStyle w:val="ConsPlusNormal"/>
        <w:spacing w:before="220"/>
        <w:ind w:firstLine="540"/>
        <w:jc w:val="both"/>
      </w:pPr>
      <w:r>
        <w:t xml:space="preserve">7. В случае принятия решения, предусмотренного </w:t>
      </w:r>
      <w:hyperlink w:anchor="P55" w:history="1">
        <w:r>
          <w:rPr>
            <w:color w:val="0000FF"/>
          </w:rPr>
          <w:t>подпунктом "б" пункта 6</w:t>
        </w:r>
      </w:hyperlink>
      <w:r>
        <w:t xml:space="preserve"> настоящего Положения, в соответствии с законодательством Российской Федерации, Курской области председатель комиссии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D864F0" w:rsidRDefault="00D864F0">
      <w:pPr>
        <w:pStyle w:val="ConsPlusNormal"/>
        <w:spacing w:before="220"/>
        <w:ind w:firstLine="540"/>
        <w:jc w:val="both"/>
      </w:pPr>
      <w:r>
        <w:t xml:space="preserve">8. В случае принятия решений, предусмотренных </w:t>
      </w:r>
      <w:hyperlink w:anchor="P55" w:history="1">
        <w:r>
          <w:rPr>
            <w:color w:val="0000FF"/>
          </w:rPr>
          <w:t>подпунктами "б"</w:t>
        </w:r>
      </w:hyperlink>
      <w:r>
        <w:t xml:space="preserve"> и </w:t>
      </w:r>
      <w:hyperlink w:anchor="P56" w:history="1">
        <w:r>
          <w:rPr>
            <w:color w:val="0000FF"/>
          </w:rPr>
          <w:t>"в" пункта 6</w:t>
        </w:r>
      </w:hyperlink>
      <w:r>
        <w:t xml:space="preserve"> настоящего Положения, в соответствии с законодательством Российской Федерации, Курской области председатель комиссии направляет уведомление на рассмотрение комиссией по координации работы по противодействию коррупции в Курской области.</w:t>
      </w:r>
    </w:p>
    <w:p w:rsidR="00D864F0" w:rsidRDefault="00D864F0">
      <w:pPr>
        <w:pStyle w:val="ConsPlusNormal"/>
        <w:spacing w:before="220"/>
        <w:ind w:firstLine="540"/>
        <w:jc w:val="both"/>
      </w:pPr>
      <w:r>
        <w:t xml:space="preserve">9. Комиссия по координации работы по противодействию коррупции в Курской области рассматривает уведомления и принимает по ним решения в порядке, установленном </w:t>
      </w:r>
      <w:hyperlink r:id="rId11" w:history="1">
        <w:r>
          <w:rPr>
            <w:color w:val="0000FF"/>
          </w:rPr>
          <w:t>Положением</w:t>
        </w:r>
      </w:hyperlink>
      <w:r>
        <w:t xml:space="preserve"> о порядке рассмотрения комиссией по координации работы по противодействию коррупции в Курской области вопросов, касающихся соблюдения требований к служебному (должностному) поведению лиц, замещающих государственные должности Курской области, и урегулирования конфликта интересов, утвержденным постановлением Губернатора Курской области от 22.09.2015 N 428-пг "О комиссии по координации работы по противодействию коррупции в Курской области".</w:t>
      </w: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right"/>
        <w:outlineLvl w:val="1"/>
      </w:pPr>
      <w:r>
        <w:t>Приложение</w:t>
      </w:r>
    </w:p>
    <w:p w:rsidR="00D864F0" w:rsidRDefault="00D864F0">
      <w:pPr>
        <w:pStyle w:val="ConsPlusNormal"/>
        <w:jc w:val="right"/>
      </w:pPr>
      <w:r>
        <w:t>к Положению о порядке сообщения</w:t>
      </w:r>
    </w:p>
    <w:p w:rsidR="00D864F0" w:rsidRDefault="00D864F0">
      <w:pPr>
        <w:pStyle w:val="ConsPlusNormal"/>
        <w:jc w:val="right"/>
      </w:pPr>
      <w:r>
        <w:t>лицами, замещающими государственные</w:t>
      </w:r>
    </w:p>
    <w:p w:rsidR="00D864F0" w:rsidRDefault="00D864F0">
      <w:pPr>
        <w:pStyle w:val="ConsPlusNormal"/>
        <w:jc w:val="right"/>
      </w:pPr>
      <w:r>
        <w:t>должности Курской области,</w:t>
      </w:r>
    </w:p>
    <w:p w:rsidR="00D864F0" w:rsidRDefault="00D864F0">
      <w:pPr>
        <w:pStyle w:val="ConsPlusNormal"/>
        <w:jc w:val="right"/>
      </w:pPr>
      <w:r>
        <w:t>о возникновении личной</w:t>
      </w:r>
    </w:p>
    <w:p w:rsidR="00D864F0" w:rsidRDefault="00D864F0">
      <w:pPr>
        <w:pStyle w:val="ConsPlusNormal"/>
        <w:jc w:val="right"/>
      </w:pPr>
      <w:r>
        <w:t>заинтересованности при исполнении</w:t>
      </w:r>
    </w:p>
    <w:p w:rsidR="00D864F0" w:rsidRDefault="00D864F0">
      <w:pPr>
        <w:pStyle w:val="ConsPlusNormal"/>
        <w:jc w:val="right"/>
      </w:pPr>
      <w:r>
        <w:t>должностных обязанностей, которая</w:t>
      </w:r>
    </w:p>
    <w:p w:rsidR="00D864F0" w:rsidRDefault="00D864F0">
      <w:pPr>
        <w:pStyle w:val="ConsPlusNormal"/>
        <w:jc w:val="right"/>
      </w:pPr>
      <w:r>
        <w:t>приводит или может привести</w:t>
      </w:r>
    </w:p>
    <w:p w:rsidR="00D864F0" w:rsidRDefault="00D864F0">
      <w:pPr>
        <w:pStyle w:val="ConsPlusNormal"/>
        <w:jc w:val="right"/>
      </w:pPr>
      <w:r>
        <w:t>к конфликту интересов</w:t>
      </w:r>
    </w:p>
    <w:p w:rsidR="00D864F0" w:rsidRDefault="00D864F0">
      <w:pPr>
        <w:pStyle w:val="ConsPlusNormal"/>
        <w:jc w:val="both"/>
      </w:pPr>
    </w:p>
    <w:p w:rsidR="00D864F0" w:rsidRDefault="00D864F0">
      <w:pPr>
        <w:pStyle w:val="ConsPlusNonformat"/>
        <w:jc w:val="both"/>
      </w:pPr>
      <w:r>
        <w:t>___________________</w:t>
      </w:r>
    </w:p>
    <w:p w:rsidR="00D864F0" w:rsidRDefault="00D864F0">
      <w:pPr>
        <w:pStyle w:val="ConsPlusNonformat"/>
        <w:jc w:val="both"/>
      </w:pPr>
      <w:r>
        <w:t xml:space="preserve">   (отметка об</w:t>
      </w:r>
    </w:p>
    <w:p w:rsidR="00D864F0" w:rsidRDefault="00D864F0">
      <w:pPr>
        <w:pStyle w:val="ConsPlusNonformat"/>
        <w:jc w:val="both"/>
      </w:pPr>
      <w:r>
        <w:t xml:space="preserve">   ознакомлении)</w:t>
      </w:r>
    </w:p>
    <w:p w:rsidR="00D864F0" w:rsidRDefault="00D864F0">
      <w:pPr>
        <w:pStyle w:val="ConsPlusNonformat"/>
        <w:jc w:val="both"/>
      </w:pPr>
    </w:p>
    <w:p w:rsidR="00D864F0" w:rsidRDefault="00D864F0">
      <w:pPr>
        <w:pStyle w:val="ConsPlusNonformat"/>
        <w:jc w:val="both"/>
      </w:pPr>
      <w:r>
        <w:t xml:space="preserve">                                       Председателю комиссии по координации</w:t>
      </w:r>
    </w:p>
    <w:p w:rsidR="00D864F0" w:rsidRDefault="00D864F0">
      <w:pPr>
        <w:pStyle w:val="ConsPlusNonformat"/>
        <w:jc w:val="both"/>
      </w:pPr>
      <w:r>
        <w:lastRenderedPageBreak/>
        <w:t xml:space="preserve">                                       работы по противодействию коррупции</w:t>
      </w:r>
    </w:p>
    <w:p w:rsidR="00D864F0" w:rsidRDefault="00D864F0">
      <w:pPr>
        <w:pStyle w:val="ConsPlusNonformat"/>
        <w:jc w:val="both"/>
      </w:pPr>
      <w:r>
        <w:t xml:space="preserve">                                       в Курской области</w:t>
      </w:r>
    </w:p>
    <w:p w:rsidR="00D864F0" w:rsidRDefault="00D864F0">
      <w:pPr>
        <w:pStyle w:val="ConsPlusNonformat"/>
        <w:jc w:val="both"/>
      </w:pPr>
      <w:r>
        <w:t xml:space="preserve">                                       от</w:t>
      </w:r>
    </w:p>
    <w:p w:rsidR="00D864F0" w:rsidRDefault="00D864F0">
      <w:pPr>
        <w:pStyle w:val="ConsPlusNonformat"/>
        <w:jc w:val="both"/>
      </w:pPr>
      <w:r>
        <w:t xml:space="preserve">                                       ____________________________________</w:t>
      </w:r>
    </w:p>
    <w:p w:rsidR="00D864F0" w:rsidRDefault="00D864F0">
      <w:pPr>
        <w:pStyle w:val="ConsPlusNonformat"/>
        <w:jc w:val="both"/>
      </w:pPr>
      <w:r>
        <w:t xml:space="preserve">                                       ____________________________________</w:t>
      </w:r>
    </w:p>
    <w:p w:rsidR="00D864F0" w:rsidRDefault="00D864F0">
      <w:pPr>
        <w:pStyle w:val="ConsPlusNonformat"/>
        <w:jc w:val="both"/>
      </w:pPr>
      <w:r>
        <w:t xml:space="preserve">                                          (Ф.И.О., замещаемая должность)</w:t>
      </w:r>
    </w:p>
    <w:p w:rsidR="00D864F0" w:rsidRDefault="00D864F0">
      <w:pPr>
        <w:pStyle w:val="ConsPlusNonformat"/>
        <w:jc w:val="both"/>
      </w:pPr>
    </w:p>
    <w:p w:rsidR="00D864F0" w:rsidRDefault="00D864F0">
      <w:pPr>
        <w:pStyle w:val="ConsPlusNonformat"/>
        <w:jc w:val="both"/>
      </w:pPr>
      <w:bookmarkStart w:id="6" w:name="P87"/>
      <w:bookmarkEnd w:id="6"/>
      <w:r>
        <w:t xml:space="preserve">                                УВЕДОМЛЕНИЕ</w:t>
      </w:r>
    </w:p>
    <w:p w:rsidR="00D864F0" w:rsidRDefault="00D864F0">
      <w:pPr>
        <w:pStyle w:val="ConsPlusNonformat"/>
        <w:jc w:val="both"/>
      </w:pPr>
      <w:r>
        <w:t xml:space="preserve">   о возникновении личной заинтересованности при исполнении должностных</w:t>
      </w:r>
    </w:p>
    <w:p w:rsidR="00D864F0" w:rsidRDefault="00D864F0">
      <w:pPr>
        <w:pStyle w:val="ConsPlusNonformat"/>
        <w:jc w:val="both"/>
      </w:pPr>
      <w:r>
        <w:t xml:space="preserve">  обязанностей, которая приводит или может привести к конфликту интересов</w:t>
      </w:r>
    </w:p>
    <w:p w:rsidR="00D864F0" w:rsidRDefault="00D864F0">
      <w:pPr>
        <w:pStyle w:val="ConsPlusNonformat"/>
        <w:jc w:val="both"/>
      </w:pPr>
    </w:p>
    <w:p w:rsidR="00D864F0" w:rsidRDefault="00D864F0">
      <w:pPr>
        <w:pStyle w:val="ConsPlusNonformat"/>
        <w:jc w:val="both"/>
      </w:pPr>
      <w:r>
        <w:t xml:space="preserve">    Сообщаю о возникновении у меня личной заинтересованности при исполнении</w:t>
      </w:r>
    </w:p>
    <w:p w:rsidR="00D864F0" w:rsidRDefault="00D864F0">
      <w:pPr>
        <w:pStyle w:val="ConsPlusNonformat"/>
        <w:jc w:val="both"/>
      </w:pPr>
      <w:proofErr w:type="gramStart"/>
      <w:r>
        <w:t>должностных  обязанностей</w:t>
      </w:r>
      <w:proofErr w:type="gramEnd"/>
      <w:r>
        <w:t>,  которая приводит или может привести к конфликту</w:t>
      </w:r>
    </w:p>
    <w:p w:rsidR="00D864F0" w:rsidRDefault="00D864F0">
      <w:pPr>
        <w:pStyle w:val="ConsPlusNonformat"/>
        <w:jc w:val="both"/>
      </w:pPr>
      <w:r>
        <w:t>интересов (нужное подчеркнуть).</w:t>
      </w:r>
    </w:p>
    <w:p w:rsidR="00D864F0" w:rsidRDefault="00D864F0">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D864F0" w:rsidRDefault="00D864F0">
      <w:pPr>
        <w:pStyle w:val="ConsPlusNonformat"/>
        <w:jc w:val="both"/>
      </w:pPr>
      <w:r>
        <w:t>заинтересованности:</w:t>
      </w:r>
    </w:p>
    <w:p w:rsidR="00D864F0" w:rsidRDefault="00D864F0">
      <w:pPr>
        <w:pStyle w:val="ConsPlusNonformat"/>
        <w:jc w:val="both"/>
      </w:pPr>
      <w:r>
        <w:t>___________________________________________________________________________</w:t>
      </w:r>
    </w:p>
    <w:p w:rsidR="00D864F0" w:rsidRDefault="00D864F0">
      <w:pPr>
        <w:pStyle w:val="ConsPlusNonformat"/>
        <w:jc w:val="both"/>
      </w:pPr>
      <w:r>
        <w:t>___________________________________________________________________________</w:t>
      </w:r>
    </w:p>
    <w:p w:rsidR="00D864F0" w:rsidRDefault="00D864F0">
      <w:pPr>
        <w:pStyle w:val="ConsPlusNonformat"/>
        <w:jc w:val="both"/>
      </w:pPr>
    </w:p>
    <w:p w:rsidR="00D864F0" w:rsidRDefault="00D864F0">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D864F0" w:rsidRDefault="00D864F0">
      <w:pPr>
        <w:pStyle w:val="ConsPlusNonformat"/>
        <w:jc w:val="both"/>
      </w:pPr>
      <w:r>
        <w:t>повлиять личная заинтересованность:</w:t>
      </w:r>
    </w:p>
    <w:p w:rsidR="00D864F0" w:rsidRDefault="00D864F0">
      <w:pPr>
        <w:pStyle w:val="ConsPlusNonformat"/>
        <w:jc w:val="both"/>
      </w:pPr>
      <w:r>
        <w:t>___________________________________________________________________________</w:t>
      </w:r>
    </w:p>
    <w:p w:rsidR="00D864F0" w:rsidRDefault="00D864F0">
      <w:pPr>
        <w:pStyle w:val="ConsPlusNonformat"/>
        <w:jc w:val="both"/>
      </w:pPr>
      <w:r>
        <w:t>___________________________________________________________________________</w:t>
      </w:r>
    </w:p>
    <w:p w:rsidR="00D864F0" w:rsidRDefault="00D864F0">
      <w:pPr>
        <w:pStyle w:val="ConsPlusNonformat"/>
        <w:jc w:val="both"/>
      </w:pPr>
    </w:p>
    <w:p w:rsidR="00D864F0" w:rsidRDefault="00D864F0">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D864F0" w:rsidRDefault="00D864F0">
      <w:pPr>
        <w:pStyle w:val="ConsPlusNonformat"/>
        <w:jc w:val="both"/>
      </w:pPr>
      <w:r>
        <w:t>интересов:</w:t>
      </w:r>
    </w:p>
    <w:p w:rsidR="00D864F0" w:rsidRDefault="00D864F0">
      <w:pPr>
        <w:pStyle w:val="ConsPlusNonformat"/>
        <w:jc w:val="both"/>
      </w:pPr>
      <w:r>
        <w:t>___________________________________________________________________________</w:t>
      </w:r>
    </w:p>
    <w:p w:rsidR="00D864F0" w:rsidRDefault="00D864F0">
      <w:pPr>
        <w:pStyle w:val="ConsPlusNonformat"/>
        <w:jc w:val="both"/>
      </w:pPr>
      <w:r>
        <w:t>___________________________________________________________________________</w:t>
      </w:r>
    </w:p>
    <w:p w:rsidR="00D864F0" w:rsidRDefault="00D864F0">
      <w:pPr>
        <w:pStyle w:val="ConsPlusNonformat"/>
        <w:jc w:val="both"/>
      </w:pPr>
    </w:p>
    <w:p w:rsidR="00D864F0" w:rsidRDefault="00D864F0">
      <w:pPr>
        <w:pStyle w:val="ConsPlusNonformat"/>
        <w:jc w:val="both"/>
      </w:pPr>
      <w:r>
        <w:t xml:space="preserve">    Намереваюсь (не намереваюсь) лично присутствовать на заседании комиссии</w:t>
      </w:r>
    </w:p>
    <w:p w:rsidR="00D864F0" w:rsidRDefault="00D864F0">
      <w:pPr>
        <w:pStyle w:val="ConsPlusNonformat"/>
        <w:jc w:val="both"/>
      </w:pPr>
      <w:proofErr w:type="gramStart"/>
      <w:r>
        <w:t>по  координации</w:t>
      </w:r>
      <w:proofErr w:type="gramEnd"/>
      <w:r>
        <w:t xml:space="preserve">  работы  по противодействию коррупции в Курской области при</w:t>
      </w:r>
    </w:p>
    <w:p w:rsidR="00D864F0" w:rsidRDefault="00D864F0">
      <w:pPr>
        <w:pStyle w:val="ConsPlusNonformat"/>
        <w:jc w:val="both"/>
      </w:pPr>
      <w:r>
        <w:t>рассмотрении настоящего уведомления (нужное подчеркнуть).</w:t>
      </w:r>
    </w:p>
    <w:p w:rsidR="00D864F0" w:rsidRDefault="00D864F0">
      <w:pPr>
        <w:pStyle w:val="ConsPlusNonformat"/>
        <w:jc w:val="both"/>
      </w:pPr>
    </w:p>
    <w:p w:rsidR="00D864F0" w:rsidRDefault="00D864F0">
      <w:pPr>
        <w:pStyle w:val="ConsPlusNonformat"/>
        <w:jc w:val="both"/>
      </w:pPr>
      <w:r>
        <w:t>"___" __________ 20___ г. __________________________ ______________________</w:t>
      </w:r>
    </w:p>
    <w:p w:rsidR="00D864F0" w:rsidRDefault="00D864F0">
      <w:pPr>
        <w:pStyle w:val="ConsPlusNonformat"/>
        <w:jc w:val="both"/>
      </w:pPr>
      <w:r>
        <w:t xml:space="preserve">                               (подпись </w:t>
      </w:r>
      <w:proofErr w:type="gramStart"/>
      <w:r>
        <w:t xml:space="preserve">лица,   </w:t>
      </w:r>
      <w:proofErr w:type="gramEnd"/>
      <w:r>
        <w:t xml:space="preserve">      (расшифровка подписи)</w:t>
      </w:r>
    </w:p>
    <w:p w:rsidR="00D864F0" w:rsidRDefault="00D864F0">
      <w:pPr>
        <w:pStyle w:val="ConsPlusNonformat"/>
        <w:jc w:val="both"/>
      </w:pPr>
      <w:r>
        <w:t xml:space="preserve">                          направляющего уведомление)</w:t>
      </w: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both"/>
      </w:pPr>
    </w:p>
    <w:p w:rsidR="00D864F0" w:rsidRDefault="00D864F0">
      <w:pPr>
        <w:pStyle w:val="ConsPlusNormal"/>
        <w:jc w:val="right"/>
        <w:outlineLvl w:val="0"/>
      </w:pPr>
      <w:r>
        <w:t>Утверждены</w:t>
      </w:r>
    </w:p>
    <w:p w:rsidR="00D864F0" w:rsidRDefault="00D864F0">
      <w:pPr>
        <w:pStyle w:val="ConsPlusNormal"/>
        <w:jc w:val="right"/>
      </w:pPr>
      <w:r>
        <w:t>постановлением</w:t>
      </w:r>
    </w:p>
    <w:p w:rsidR="00D864F0" w:rsidRDefault="00D864F0">
      <w:pPr>
        <w:pStyle w:val="ConsPlusNormal"/>
        <w:jc w:val="right"/>
      </w:pPr>
      <w:r>
        <w:t>Губернатора Курской области</w:t>
      </w:r>
    </w:p>
    <w:p w:rsidR="00D864F0" w:rsidRDefault="00D864F0">
      <w:pPr>
        <w:pStyle w:val="ConsPlusNormal"/>
        <w:jc w:val="right"/>
      </w:pPr>
      <w:r>
        <w:t>от 21 апреля 2016 г. N 109-пг</w:t>
      </w:r>
    </w:p>
    <w:p w:rsidR="00D864F0" w:rsidRDefault="00D864F0">
      <w:pPr>
        <w:pStyle w:val="ConsPlusNormal"/>
        <w:jc w:val="both"/>
      </w:pPr>
    </w:p>
    <w:p w:rsidR="00D864F0" w:rsidRDefault="00D864F0">
      <w:pPr>
        <w:pStyle w:val="ConsPlusTitle"/>
        <w:jc w:val="center"/>
      </w:pPr>
      <w:bookmarkStart w:id="7" w:name="P126"/>
      <w:bookmarkEnd w:id="7"/>
      <w:r>
        <w:t>ИЗМЕНЕНИЯ,</w:t>
      </w:r>
    </w:p>
    <w:p w:rsidR="00D864F0" w:rsidRDefault="00D864F0">
      <w:pPr>
        <w:pStyle w:val="ConsPlusTitle"/>
        <w:jc w:val="center"/>
      </w:pPr>
      <w:r>
        <w:t>КОТОРЫЕ ВНОСЯТСЯ В ПОСТАНОВЛЕНИЕ ГУБЕРНАТОРА КУРСКОЙ ОБЛАСТИ</w:t>
      </w:r>
    </w:p>
    <w:p w:rsidR="00D864F0" w:rsidRDefault="00D864F0">
      <w:pPr>
        <w:pStyle w:val="ConsPlusTitle"/>
        <w:jc w:val="center"/>
      </w:pPr>
      <w:r>
        <w:t>ОТ 22.09.2015 N 428-ПГ "О КОМИССИИ ПО КООРДИНАЦИИ РАБОТЫ</w:t>
      </w:r>
    </w:p>
    <w:p w:rsidR="00D864F0" w:rsidRDefault="00D864F0">
      <w:pPr>
        <w:pStyle w:val="ConsPlusTitle"/>
        <w:jc w:val="center"/>
      </w:pPr>
      <w:r>
        <w:t>ПО ПРОТИВОДЕЙСТВИЮ КОРРУПЦИИ В КУРСКОЙ ОБЛАСТИ"</w:t>
      </w:r>
    </w:p>
    <w:p w:rsidR="00D864F0" w:rsidRDefault="00D864F0">
      <w:pPr>
        <w:pStyle w:val="ConsPlusNormal"/>
        <w:jc w:val="both"/>
      </w:pPr>
    </w:p>
    <w:p w:rsidR="00D864F0" w:rsidRDefault="00D864F0">
      <w:pPr>
        <w:pStyle w:val="ConsPlusNormal"/>
        <w:ind w:firstLine="540"/>
        <w:jc w:val="both"/>
      </w:pPr>
      <w:r>
        <w:t xml:space="preserve">1. В </w:t>
      </w:r>
      <w:hyperlink r:id="rId12" w:history="1">
        <w:r>
          <w:rPr>
            <w:color w:val="0000FF"/>
          </w:rPr>
          <w:t>составе</w:t>
        </w:r>
      </w:hyperlink>
      <w:r>
        <w:t xml:space="preserve"> комиссии по координации работы по противодействию коррупции в Курской области, утвержденном указанным постановлением, должность Анциферовой Ирины Владимировны изложить в следующей редакции: "ректор государственного образовательного автономного учреждения высшего образования Курской области "Курская академия государственной и муниципальной службы Курской области", доктор социологических наук, доцент (по согласованию)".</w:t>
      </w:r>
    </w:p>
    <w:p w:rsidR="00D864F0" w:rsidRDefault="00D864F0">
      <w:pPr>
        <w:pStyle w:val="ConsPlusNormal"/>
        <w:spacing w:before="220"/>
        <w:ind w:firstLine="540"/>
        <w:jc w:val="both"/>
      </w:pPr>
      <w:r>
        <w:t xml:space="preserve">2. В </w:t>
      </w:r>
      <w:hyperlink r:id="rId13" w:history="1">
        <w:r>
          <w:rPr>
            <w:color w:val="0000FF"/>
          </w:rPr>
          <w:t>Положении</w:t>
        </w:r>
      </w:hyperlink>
      <w:r>
        <w:t xml:space="preserve"> о порядке рассмотрения комиссией по координации работы по противодействию коррупции в Курской области вопросов, касающихся соблюдения требований к </w:t>
      </w:r>
      <w:r>
        <w:lastRenderedPageBreak/>
        <w:t>служебному (должностному) поведению лиц, замещающих государственные должности Курской области, и урегулирования конфликта интересов, утвержденном указанным постановлением:</w:t>
      </w:r>
    </w:p>
    <w:p w:rsidR="00D864F0" w:rsidRDefault="00D864F0">
      <w:pPr>
        <w:pStyle w:val="ConsPlusNormal"/>
        <w:spacing w:before="220"/>
        <w:ind w:firstLine="540"/>
        <w:jc w:val="both"/>
      </w:pPr>
      <w:r>
        <w:t xml:space="preserve">а) в </w:t>
      </w:r>
      <w:hyperlink r:id="rId14" w:history="1">
        <w:r>
          <w:rPr>
            <w:color w:val="0000FF"/>
          </w:rPr>
          <w:t>пункте 2</w:t>
        </w:r>
      </w:hyperlink>
      <w:r>
        <w:t>:</w:t>
      </w:r>
    </w:p>
    <w:p w:rsidR="00D864F0" w:rsidRDefault="00D864F0">
      <w:pPr>
        <w:pStyle w:val="ConsPlusNormal"/>
        <w:spacing w:before="220"/>
        <w:ind w:firstLine="540"/>
        <w:jc w:val="both"/>
      </w:pPr>
      <w:hyperlink r:id="rId15" w:history="1">
        <w:r>
          <w:rPr>
            <w:color w:val="0000FF"/>
          </w:rPr>
          <w:t>подпункт "б"</w:t>
        </w:r>
      </w:hyperlink>
      <w:r>
        <w:t xml:space="preserve"> изложить в следующей редакции:</w:t>
      </w:r>
    </w:p>
    <w:p w:rsidR="00D864F0" w:rsidRDefault="00D864F0">
      <w:pPr>
        <w:pStyle w:val="ConsPlusNormal"/>
        <w:spacing w:before="220"/>
        <w:ind w:firstLine="540"/>
        <w:jc w:val="both"/>
      </w:pPr>
      <w:r>
        <w:t>"б) поступившее в комитет государственной, муниципальной службы и кадров Администрации Курской области или соответствующее подразделение государственного органа (далее - орган по профилактике коррупционных и иных правонарушений):</w:t>
      </w:r>
    </w:p>
    <w:p w:rsidR="00D864F0" w:rsidRDefault="00D864F0">
      <w:pPr>
        <w:pStyle w:val="ConsPlusNormal"/>
        <w:spacing w:before="220"/>
        <w:ind w:firstLine="540"/>
        <w:jc w:val="both"/>
      </w:pPr>
      <w:r>
        <w:t>заявление лица, замещающего государственную должность,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D864F0" w:rsidRDefault="00D864F0">
      <w:pPr>
        <w:pStyle w:val="ConsPlusNormal"/>
        <w:spacing w:before="220"/>
        <w:ind w:firstLine="540"/>
        <w:jc w:val="both"/>
      </w:pPr>
      <w:r>
        <w:t xml:space="preserve">заявление лица, замещающего государственную должность, о невозможности выполнить требования Федерального </w:t>
      </w:r>
      <w:hyperlink r:id="rId16"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w:t>
      </w:r>
      <w:hyperlink r:id="rId17" w:history="1">
        <w:r>
          <w:rPr>
            <w:color w:val="0000FF"/>
          </w:rPr>
          <w:t>закон</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D864F0" w:rsidRDefault="00D864F0">
      <w:pPr>
        <w:pStyle w:val="ConsPlusNormal"/>
        <w:spacing w:before="220"/>
        <w:ind w:firstLine="540"/>
        <w:jc w:val="both"/>
      </w:pPr>
      <w:hyperlink r:id="rId18" w:history="1">
        <w:r>
          <w:rPr>
            <w:color w:val="0000FF"/>
          </w:rPr>
          <w:t>дополнить</w:t>
        </w:r>
      </w:hyperlink>
      <w:r>
        <w:t xml:space="preserve"> подпунктом "г" следующего содержания:</w:t>
      </w:r>
    </w:p>
    <w:p w:rsidR="00D864F0" w:rsidRDefault="00D864F0">
      <w:pPr>
        <w:pStyle w:val="ConsPlusNormal"/>
        <w:spacing w:before="220"/>
        <w:ind w:firstLine="540"/>
        <w:jc w:val="both"/>
      </w:pPr>
      <w:r>
        <w:t>"г) уведомление лица, замещающего государственную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864F0" w:rsidRDefault="00D864F0">
      <w:pPr>
        <w:pStyle w:val="ConsPlusNormal"/>
        <w:spacing w:before="220"/>
        <w:ind w:firstLine="540"/>
        <w:jc w:val="both"/>
      </w:pPr>
      <w:r>
        <w:t xml:space="preserve">б) </w:t>
      </w:r>
      <w:hyperlink r:id="rId19" w:history="1">
        <w:r>
          <w:rPr>
            <w:color w:val="0000FF"/>
          </w:rPr>
          <w:t>пункт 3</w:t>
        </w:r>
      </w:hyperlink>
      <w:r>
        <w:t xml:space="preserve"> изложить в следующей редакции:</w:t>
      </w:r>
    </w:p>
    <w:p w:rsidR="00D864F0" w:rsidRDefault="00D864F0">
      <w:pPr>
        <w:pStyle w:val="ConsPlusNormal"/>
        <w:spacing w:before="220"/>
        <w:ind w:firstLine="540"/>
        <w:jc w:val="both"/>
      </w:pPr>
      <w:r>
        <w:t>"3. Указанные в подпунктах "б" и "г" пункта 2 настоящего Положения заявления, уведомления подаются лицом, замещающим государственную должность, на имя руководителя органа по профилактике коррупционных и иных правонарушений.</w:t>
      </w:r>
    </w:p>
    <w:p w:rsidR="00D864F0" w:rsidRDefault="00D864F0">
      <w:pPr>
        <w:pStyle w:val="ConsPlusNormal"/>
        <w:spacing w:before="220"/>
        <w:ind w:firstLine="540"/>
        <w:jc w:val="both"/>
      </w:pPr>
      <w:r>
        <w:t>Заявление, указанное в абзаце втором подпункта "б" пункта 2 настоящего Положения, подается в срок, установленный для подачи данным лицом сведений о доходах, об имуществе и обязательствах имущественного характера.</w:t>
      </w:r>
    </w:p>
    <w:p w:rsidR="00D864F0" w:rsidRDefault="00D864F0">
      <w:pPr>
        <w:pStyle w:val="ConsPlusNormal"/>
        <w:spacing w:before="220"/>
        <w:ind w:firstLine="540"/>
        <w:jc w:val="both"/>
      </w:pPr>
      <w:r>
        <w:t>В заявлении лицо, замещающее государственную должность, обосновывает причины невозможности:</w:t>
      </w:r>
    </w:p>
    <w:p w:rsidR="00D864F0" w:rsidRDefault="00D864F0">
      <w:pPr>
        <w:pStyle w:val="ConsPlusNormal"/>
        <w:spacing w:before="220"/>
        <w:ind w:firstLine="540"/>
        <w:jc w:val="both"/>
      </w:pPr>
      <w:r>
        <w:t>представления сведений о доходах, об имуществе и обязательствах имущественного характера супруги (супруга) и (или) несовершеннолетних детей;</w:t>
      </w:r>
    </w:p>
    <w:p w:rsidR="00D864F0" w:rsidRDefault="00D864F0">
      <w:pPr>
        <w:pStyle w:val="ConsPlusNormal"/>
        <w:spacing w:before="220"/>
        <w:ind w:firstLine="540"/>
        <w:jc w:val="both"/>
      </w:pPr>
      <w:r>
        <w:t xml:space="preserve">выполнения требований Федерального </w:t>
      </w:r>
      <w:hyperlink r:id="rId20"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64F0" w:rsidRDefault="00D864F0">
      <w:pPr>
        <w:pStyle w:val="ConsPlusNormal"/>
        <w:spacing w:before="220"/>
        <w:ind w:firstLine="540"/>
        <w:jc w:val="both"/>
      </w:pPr>
      <w:r>
        <w:lastRenderedPageBreak/>
        <w:t>Орган по профилактике коррупционных и иных правонарушений в течение 30 календарных дней со дня регистрации указанных заявлений проводит проверку изложенных в них обстоятельств.</w:t>
      </w:r>
    </w:p>
    <w:p w:rsidR="00D864F0" w:rsidRDefault="00D864F0">
      <w:pPr>
        <w:pStyle w:val="ConsPlusNormal"/>
        <w:spacing w:before="220"/>
        <w:ind w:firstLine="540"/>
        <w:jc w:val="both"/>
      </w:pPr>
      <w:r>
        <w:t>При проведении проверки орган по профилактике коррупционных и иных правонарушений вправе запрашивать у лица, замещающего государственную должность, дополнительную информацию и материалы, подтверждающие причины невозможности:</w:t>
      </w:r>
    </w:p>
    <w:p w:rsidR="00D864F0" w:rsidRDefault="00D864F0">
      <w:pPr>
        <w:pStyle w:val="ConsPlusNormal"/>
        <w:spacing w:before="220"/>
        <w:ind w:firstLine="540"/>
        <w:jc w:val="both"/>
      </w:pPr>
      <w:r>
        <w:t>представления сведений о доходах, об имуществе и обязательствах имущественного характера супруги (супруга) и (или) несовершеннолетних детей;</w:t>
      </w:r>
    </w:p>
    <w:p w:rsidR="00D864F0" w:rsidRDefault="00D864F0">
      <w:pPr>
        <w:pStyle w:val="ConsPlusNormal"/>
        <w:spacing w:before="220"/>
        <w:ind w:firstLine="540"/>
        <w:jc w:val="both"/>
      </w:pPr>
      <w:r>
        <w:t xml:space="preserve">выполнения требований Федерального </w:t>
      </w:r>
      <w:hyperlink r:id="rId2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864F0" w:rsidRDefault="00D864F0">
      <w:pPr>
        <w:pStyle w:val="ConsPlusNormal"/>
        <w:spacing w:before="220"/>
        <w:ind w:firstLine="540"/>
        <w:jc w:val="both"/>
      </w:pPr>
      <w:r>
        <w:t>В органе по профилактике коррупционных и иных правонарушений осуществляется предварительное рассмотрение обращений, заявлений и уведомлений, указанных в подпунктах "б", "в" и "г" настоящего Положения, и по результатам их рассмотрения на каждое из них подготавливается мотивированное заключение.";</w:t>
      </w:r>
    </w:p>
    <w:p w:rsidR="00D864F0" w:rsidRDefault="00D864F0">
      <w:pPr>
        <w:pStyle w:val="ConsPlusNormal"/>
        <w:spacing w:before="220"/>
        <w:ind w:firstLine="540"/>
        <w:jc w:val="both"/>
      </w:pPr>
      <w:r>
        <w:t xml:space="preserve">в) </w:t>
      </w:r>
      <w:hyperlink r:id="rId22" w:history="1">
        <w:r>
          <w:rPr>
            <w:color w:val="0000FF"/>
          </w:rPr>
          <w:t>дополнить</w:t>
        </w:r>
      </w:hyperlink>
      <w:r>
        <w:t xml:space="preserve"> пунктом 3.1 следующего содержания:</w:t>
      </w:r>
    </w:p>
    <w:p w:rsidR="00D864F0" w:rsidRDefault="00D864F0">
      <w:pPr>
        <w:pStyle w:val="ConsPlusNormal"/>
        <w:spacing w:before="220"/>
        <w:ind w:firstLine="540"/>
        <w:jc w:val="both"/>
      </w:pPr>
      <w:r>
        <w:t>"3.1. При подготовке предусмотренного пунктом 3 настоящего Положения мотивированного заключения должностные лица органа по профилактике коррупционных и иных правонарушений имеют право получать в установленном порядке от лиц, представивших в соответствии с подпунктами "б", "в" и "г" пункта 2 настоящего Положения обращения, заявления или уведомления, необходимые пояснения, а секретарь Комиссии и руководитель органа по профилактике коррупционных и иных правонарушений могут направлять в установленном порядке запросы в территориальные федеральные государственные органы, органы государственной власти субъектов Российской Федерации, Курской области, органы местного самоуправления и заинтересованные организации.</w:t>
      </w:r>
    </w:p>
    <w:p w:rsidR="00D864F0" w:rsidRDefault="00D864F0">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Комиссии.</w:t>
      </w:r>
    </w:p>
    <w:p w:rsidR="00D864F0" w:rsidRDefault="00D864F0">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Комиссии в течение 45 дней со дня поступления обращения, заявления или уведомления. Указанный срок может быть продлен, но не более чем на 30 дней.";</w:t>
      </w:r>
    </w:p>
    <w:p w:rsidR="00D864F0" w:rsidRDefault="00D864F0">
      <w:pPr>
        <w:pStyle w:val="ConsPlusNormal"/>
        <w:spacing w:before="220"/>
        <w:ind w:firstLine="540"/>
        <w:jc w:val="both"/>
      </w:pPr>
      <w:r>
        <w:t xml:space="preserve">г) </w:t>
      </w:r>
      <w:hyperlink r:id="rId23" w:history="1">
        <w:r>
          <w:rPr>
            <w:color w:val="0000FF"/>
          </w:rPr>
          <w:t>дополнить</w:t>
        </w:r>
      </w:hyperlink>
      <w:r>
        <w:t xml:space="preserve"> пунктом 3.2 следующего содержания:</w:t>
      </w:r>
    </w:p>
    <w:p w:rsidR="00D864F0" w:rsidRDefault="00D864F0">
      <w:pPr>
        <w:pStyle w:val="ConsPlusNormal"/>
        <w:spacing w:before="220"/>
        <w:ind w:firstLine="540"/>
        <w:jc w:val="both"/>
      </w:pPr>
      <w:r>
        <w:t>"3.2. В случае если в заявлении, указанном в абзаце втором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сведений о доходах, об имуществе и обязательствах имущественного характера является объективной и уважительной, председатель Комиссии принимает решение, предусмотренное подпунктом "а" пункта 12 настоящего Положения.</w:t>
      </w:r>
    </w:p>
    <w:p w:rsidR="00D864F0" w:rsidRDefault="00D864F0">
      <w:pPr>
        <w:pStyle w:val="ConsPlusNormal"/>
        <w:spacing w:before="220"/>
        <w:ind w:firstLine="540"/>
        <w:jc w:val="both"/>
      </w:pPr>
      <w:r>
        <w:t xml:space="preserve">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24"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Комиссии принимает решение, предусмотренное подпунктом "а" пункта 12.1 настоящего Положения.</w:t>
      </w:r>
    </w:p>
    <w:p w:rsidR="00D864F0" w:rsidRDefault="00D864F0">
      <w:pPr>
        <w:pStyle w:val="ConsPlusNormal"/>
        <w:spacing w:before="220"/>
        <w:ind w:firstLine="540"/>
        <w:jc w:val="both"/>
      </w:pPr>
      <w:r>
        <w:t>В случае если в уведомлении, указанном в подпункте "г"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Комиссии принимает решение, предусмотренное подпунктом "а" пункта 12.2 настоящего Положения.</w:t>
      </w:r>
    </w:p>
    <w:p w:rsidR="00D864F0" w:rsidRDefault="00D864F0">
      <w:pPr>
        <w:pStyle w:val="ConsPlusNormal"/>
        <w:spacing w:before="220"/>
        <w:ind w:firstLine="540"/>
        <w:jc w:val="both"/>
      </w:pPr>
      <w:r>
        <w:t>Заключение и принятое на его основании решение доводятся до сведения членов Комиссии на ближайшем заседании Комиссии.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D864F0" w:rsidRDefault="00D864F0">
      <w:pPr>
        <w:pStyle w:val="ConsPlusNormal"/>
        <w:spacing w:before="220"/>
        <w:ind w:firstLine="540"/>
        <w:jc w:val="both"/>
      </w:pPr>
      <w:r>
        <w:t xml:space="preserve">д) в </w:t>
      </w:r>
      <w:hyperlink r:id="rId25" w:history="1">
        <w:r>
          <w:rPr>
            <w:color w:val="0000FF"/>
          </w:rPr>
          <w:t>пункте 7</w:t>
        </w:r>
      </w:hyperlink>
      <w:r>
        <w:t>:</w:t>
      </w:r>
    </w:p>
    <w:p w:rsidR="00D864F0" w:rsidRDefault="00D864F0">
      <w:pPr>
        <w:pStyle w:val="ConsPlusNormal"/>
        <w:spacing w:before="220"/>
        <w:ind w:firstLine="540"/>
        <w:jc w:val="both"/>
      </w:pPr>
      <w:r>
        <w:t xml:space="preserve">в </w:t>
      </w:r>
      <w:hyperlink r:id="rId26" w:history="1">
        <w:r>
          <w:rPr>
            <w:color w:val="0000FF"/>
          </w:rPr>
          <w:t>абзаце первом</w:t>
        </w:r>
      </w:hyperlink>
      <w:r>
        <w:t xml:space="preserve"> слова "заявлении или обращении" заменить словами "заявлении, обращении или уведомлении";</w:t>
      </w:r>
    </w:p>
    <w:p w:rsidR="00D864F0" w:rsidRDefault="00D864F0">
      <w:pPr>
        <w:pStyle w:val="ConsPlusNormal"/>
        <w:spacing w:before="220"/>
        <w:ind w:firstLine="540"/>
        <w:jc w:val="both"/>
      </w:pPr>
      <w:r>
        <w:t xml:space="preserve">в </w:t>
      </w:r>
      <w:hyperlink r:id="rId27" w:history="1">
        <w:r>
          <w:rPr>
            <w:color w:val="0000FF"/>
          </w:rPr>
          <w:t>абзаце третьем</w:t>
        </w:r>
      </w:hyperlink>
      <w:r>
        <w:t xml:space="preserve"> слова "заявлении, обращении" заменить словами "заявлении, обращении или уведомлении";</w:t>
      </w:r>
    </w:p>
    <w:p w:rsidR="00D864F0" w:rsidRDefault="00D864F0">
      <w:pPr>
        <w:pStyle w:val="ConsPlusNormal"/>
        <w:spacing w:before="220"/>
        <w:ind w:firstLine="540"/>
        <w:jc w:val="both"/>
      </w:pPr>
      <w:r>
        <w:t xml:space="preserve">е) в </w:t>
      </w:r>
      <w:hyperlink r:id="rId28" w:history="1">
        <w:r>
          <w:rPr>
            <w:color w:val="0000FF"/>
          </w:rPr>
          <w:t>абзаце первом пункта 12</w:t>
        </w:r>
      </w:hyperlink>
      <w:r>
        <w:t xml:space="preserve"> слово "подпунктом" заменить словами "абзацем вторым подпункта";</w:t>
      </w:r>
    </w:p>
    <w:p w:rsidR="00D864F0" w:rsidRDefault="00D864F0">
      <w:pPr>
        <w:pStyle w:val="ConsPlusNormal"/>
        <w:spacing w:before="220"/>
        <w:ind w:firstLine="540"/>
        <w:jc w:val="both"/>
      </w:pPr>
      <w:r>
        <w:t xml:space="preserve">ж) </w:t>
      </w:r>
      <w:hyperlink r:id="rId29" w:history="1">
        <w:r>
          <w:rPr>
            <w:color w:val="0000FF"/>
          </w:rPr>
          <w:t>дополнить</w:t>
        </w:r>
      </w:hyperlink>
      <w:r>
        <w:t xml:space="preserve"> пунктом 12.1 следующего содержания:</w:t>
      </w:r>
    </w:p>
    <w:p w:rsidR="00D864F0" w:rsidRDefault="00D864F0">
      <w:pPr>
        <w:pStyle w:val="ConsPlusNormal"/>
        <w:spacing w:before="220"/>
        <w:ind w:firstLine="540"/>
        <w:jc w:val="both"/>
      </w:pPr>
      <w:r>
        <w:t>"12.1. По итогам рассмотрения заявления, указанного в абзаце третьем подпункта "б" пункта 2 настоящего Положения, Комиссия принимает одно из следующих решений:</w:t>
      </w:r>
    </w:p>
    <w:p w:rsidR="00D864F0" w:rsidRDefault="00D864F0">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требований Федерального </w:t>
      </w:r>
      <w:hyperlink r:id="rId30"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D864F0" w:rsidRDefault="00D864F0">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требований Федерального </w:t>
      </w:r>
      <w:hyperlink r:id="rId31"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Комиссии либо секретарь Комиссии уведомляет руководителя государственного органа, в котором проходит службу лицо, замещающее государственную должность.";</w:t>
      </w:r>
    </w:p>
    <w:p w:rsidR="00D864F0" w:rsidRDefault="00D864F0">
      <w:pPr>
        <w:pStyle w:val="ConsPlusNormal"/>
        <w:spacing w:before="220"/>
        <w:ind w:firstLine="540"/>
        <w:jc w:val="both"/>
      </w:pPr>
      <w:r>
        <w:t xml:space="preserve">з) </w:t>
      </w:r>
      <w:hyperlink r:id="rId32" w:history="1">
        <w:r>
          <w:rPr>
            <w:color w:val="0000FF"/>
          </w:rPr>
          <w:t>дополнить</w:t>
        </w:r>
      </w:hyperlink>
      <w:r>
        <w:t xml:space="preserve"> пунктом 12.2 следующего содержания:</w:t>
      </w:r>
    </w:p>
    <w:p w:rsidR="00D864F0" w:rsidRDefault="00D864F0">
      <w:pPr>
        <w:pStyle w:val="ConsPlusNormal"/>
        <w:spacing w:before="220"/>
        <w:ind w:firstLine="540"/>
        <w:jc w:val="both"/>
      </w:pPr>
      <w:r>
        <w:t>"12.2. По итогам рассмотрения уведомлений, указанных в подпункте "г" пункта 2 настоящего Положения, Комиссия может принять одно из следующих решений:</w:t>
      </w:r>
    </w:p>
    <w:p w:rsidR="00D864F0" w:rsidRDefault="00D864F0">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D864F0" w:rsidRDefault="00D864F0">
      <w:pPr>
        <w:pStyle w:val="ConsPlusNormal"/>
        <w:spacing w:before="220"/>
        <w:ind w:firstLine="540"/>
        <w:jc w:val="both"/>
      </w:pPr>
      <w:r>
        <w:lastRenderedPageBreak/>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Комиссия рекомендует лицу, представившему уведомление, принять меры по предотвращению или урегулированию конфликта интересов. О принятом решении секретарь Комиссии уведомляет руководителя государственного органа, в котором проходит службу лицо, замещающее государственную должность;</w:t>
      </w:r>
    </w:p>
    <w:p w:rsidR="00D864F0" w:rsidRDefault="00D864F0">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Комиссии либо секретарь Комиссии уведомляет должностное лицо государственного органа, уполномоченное применять меры юридической ответственности, предусмотренные законодательством Российской Федерации.";</w:t>
      </w:r>
    </w:p>
    <w:p w:rsidR="00D864F0" w:rsidRDefault="00D864F0">
      <w:pPr>
        <w:pStyle w:val="ConsPlusNormal"/>
        <w:spacing w:before="220"/>
        <w:ind w:firstLine="540"/>
        <w:jc w:val="both"/>
      </w:pPr>
      <w:r>
        <w:t xml:space="preserve">и) </w:t>
      </w:r>
      <w:hyperlink r:id="rId33" w:history="1">
        <w:r>
          <w:rPr>
            <w:color w:val="0000FF"/>
          </w:rPr>
          <w:t>пункт 17</w:t>
        </w:r>
      </w:hyperlink>
      <w:r>
        <w:t xml:space="preserve"> изложить в следующей редакции:</w:t>
      </w:r>
    </w:p>
    <w:p w:rsidR="00D864F0" w:rsidRDefault="00D864F0">
      <w:pPr>
        <w:pStyle w:val="ConsPlusNormal"/>
        <w:spacing w:before="220"/>
        <w:ind w:firstLine="540"/>
        <w:jc w:val="both"/>
      </w:pPr>
      <w:r>
        <w:t>"17. Решение Комиссии оформляется протоколом, который подписывается председателем и секретарем Комиссии.";</w:t>
      </w:r>
    </w:p>
    <w:p w:rsidR="00D864F0" w:rsidRDefault="00D864F0">
      <w:pPr>
        <w:pStyle w:val="ConsPlusNormal"/>
        <w:spacing w:before="220"/>
        <w:ind w:firstLine="540"/>
        <w:jc w:val="both"/>
      </w:pPr>
      <w:r>
        <w:t xml:space="preserve">к) </w:t>
      </w:r>
      <w:hyperlink r:id="rId34" w:history="1">
        <w:r>
          <w:rPr>
            <w:color w:val="0000FF"/>
          </w:rPr>
          <w:t>дополнить</w:t>
        </w:r>
      </w:hyperlink>
      <w:r>
        <w:t xml:space="preserve"> пунктом 17.1 следующего содержания:</w:t>
      </w:r>
    </w:p>
    <w:p w:rsidR="00D864F0" w:rsidRDefault="00D864F0">
      <w:pPr>
        <w:pStyle w:val="ConsPlusNormal"/>
        <w:spacing w:before="220"/>
        <w:ind w:firstLine="540"/>
        <w:jc w:val="both"/>
      </w:pPr>
      <w:r>
        <w:t>"17.1. В случае если в обращениях, заявлениях, уведомлениях, предусмотренных подпунктами "б", "в" и "г" пункта 2 настоящего Положения, не содержится указания о намерении представивших их лиц лично присутствовать на заседании Комиссии, по решению председателя Комиссии голосование по вопросам, указанным в пункте 2 настоящего Положения, может проводиться заочно путем направления членам Комиссии опросных листов, а также иных материалов.</w:t>
      </w:r>
    </w:p>
    <w:p w:rsidR="00D864F0" w:rsidRDefault="00D864F0">
      <w:pPr>
        <w:pStyle w:val="ConsPlusNormal"/>
        <w:spacing w:before="220"/>
        <w:ind w:firstLine="540"/>
        <w:jc w:val="both"/>
      </w:pPr>
      <w:r>
        <w:t>При заполнении опросного листа член Комиссии должен однозначно выразить свое мнение в отношении предлагаемого Комиссией решения, проголосовав за или против него. Подписанный членом Комиссии опросный лист направляется в Комиссию не позднее трех рабочих дней со дня его получения.</w:t>
      </w:r>
    </w:p>
    <w:p w:rsidR="00D864F0" w:rsidRDefault="00D864F0">
      <w:pPr>
        <w:pStyle w:val="ConsPlusNormal"/>
        <w:spacing w:before="220"/>
        <w:ind w:firstLine="540"/>
        <w:jc w:val="both"/>
      </w:pPr>
      <w:r>
        <w:t>Решение Комиссии, принятое по итогам заочного голосования, оформляется протоколом в соответствии с требованиями пункта 18 настоящего Положения и направляется членам Комиссии и заинтересованным лицам в течение семи рабочих дней после подписания протокола.";</w:t>
      </w:r>
    </w:p>
    <w:p w:rsidR="00D864F0" w:rsidRDefault="00D864F0">
      <w:pPr>
        <w:pStyle w:val="ConsPlusNormal"/>
        <w:spacing w:before="220"/>
        <w:ind w:firstLine="540"/>
        <w:jc w:val="both"/>
      </w:pPr>
      <w:r>
        <w:t xml:space="preserve">л) </w:t>
      </w:r>
      <w:hyperlink r:id="rId35" w:history="1">
        <w:r>
          <w:rPr>
            <w:color w:val="0000FF"/>
          </w:rPr>
          <w:t>пункт 20</w:t>
        </w:r>
      </w:hyperlink>
      <w:r>
        <w:t xml:space="preserve"> изложить в следующей редакции:</w:t>
      </w:r>
    </w:p>
    <w:p w:rsidR="00D864F0" w:rsidRDefault="00D864F0">
      <w:pPr>
        <w:pStyle w:val="ConsPlusNormal"/>
        <w:spacing w:before="220"/>
        <w:ind w:firstLine="540"/>
        <w:jc w:val="both"/>
      </w:pPr>
      <w:r>
        <w:t>"20. Выписка из протокола Комиссии направляется лицу, замещающему государственную должность, либо гражданину в течение пяти рабочих дней после подписания протокола заседания Комиссии.".</w:t>
      </w:r>
    </w:p>
    <w:p w:rsidR="00D864F0" w:rsidRDefault="00D864F0">
      <w:pPr>
        <w:pStyle w:val="ConsPlusNormal"/>
        <w:jc w:val="both"/>
      </w:pPr>
    </w:p>
    <w:p w:rsidR="00D864F0" w:rsidRDefault="00D864F0">
      <w:pPr>
        <w:pStyle w:val="ConsPlusNormal"/>
        <w:jc w:val="both"/>
      </w:pPr>
    </w:p>
    <w:p w:rsidR="00D864F0" w:rsidRDefault="00D864F0">
      <w:pPr>
        <w:pStyle w:val="ConsPlusNormal"/>
        <w:pBdr>
          <w:top w:val="single" w:sz="6" w:space="0" w:color="auto"/>
        </w:pBdr>
        <w:spacing w:before="100" w:after="100"/>
        <w:jc w:val="both"/>
        <w:rPr>
          <w:sz w:val="2"/>
          <w:szCs w:val="2"/>
        </w:rPr>
      </w:pPr>
    </w:p>
    <w:p w:rsidR="007463CB" w:rsidRDefault="007463CB">
      <w:bookmarkStart w:id="8" w:name="_GoBack"/>
      <w:bookmarkEnd w:id="8"/>
    </w:p>
    <w:sectPr w:rsidR="007463CB" w:rsidSect="00190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F0"/>
    <w:rsid w:val="007463CB"/>
    <w:rsid w:val="00D8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64D30-2FD3-488B-8F18-C72D1CF4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64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864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864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64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C5497F37E60DA4744D01E32B79C443BC6AED6A52EEB1DDF767825DE1D57DD351A1080374C8FA3090B2CB93BE6BDB22GD55N" TargetMode="External"/><Relationship Id="rId13" Type="http://schemas.openxmlformats.org/officeDocument/2006/relationships/hyperlink" Target="consultantplus://offline/ref=DCC5497F37E60DA4744D01E32B79C443BC6AED6A52EEB1DDF767825DE1D57DD351A108117490F63391ACCC97AB3D8A64805E0001BC2A584CC908E9G853N" TargetMode="External"/><Relationship Id="rId18" Type="http://schemas.openxmlformats.org/officeDocument/2006/relationships/hyperlink" Target="consultantplus://offline/ref=DCC5497F37E60DA4744D01E32B79C443BC6AED6A52EEB1DDF767825DE1D57DD351A108117490F63391ACCC9BAB3D8A64805E0001BC2A584CC908E9G853N" TargetMode="External"/><Relationship Id="rId26" Type="http://schemas.openxmlformats.org/officeDocument/2006/relationships/hyperlink" Target="consultantplus://offline/ref=DCC5497F37E60DA4744D01E32B79C443BC6AED6A52EEB1DDF767825DE1D57DD351A108117490F63391ACC291AB3D8A64805E0001BC2A584CC908E9G853N" TargetMode="External"/><Relationship Id="rId3" Type="http://schemas.openxmlformats.org/officeDocument/2006/relationships/webSettings" Target="webSettings.xml"/><Relationship Id="rId21" Type="http://schemas.openxmlformats.org/officeDocument/2006/relationships/hyperlink" Target="consultantplus://offline/ref=DCC5497F37E60DA4744D1FEE3D159E4FB860B46150EBBB8DA238D900B6DC778404EE095F339CE93390B2C992A2G659N" TargetMode="External"/><Relationship Id="rId34" Type="http://schemas.openxmlformats.org/officeDocument/2006/relationships/hyperlink" Target="consultantplus://offline/ref=DCC5497F37E60DA4744D01E32B79C443BC6AED6A52EEB1DDF767825DE1D57DD351A108117490F63391ACCC97AB3D8A64805E0001BC2A584CC908E9G853N" TargetMode="External"/><Relationship Id="rId7" Type="http://schemas.openxmlformats.org/officeDocument/2006/relationships/hyperlink" Target="consultantplus://offline/ref=DCC5497F37E60DA4744D01E32B79C443BC6AED6A52EEB1DDF767825DE1D57DD351A1080374C8FA3090B2CB93BE6BDB22GD55N" TargetMode="External"/><Relationship Id="rId12" Type="http://schemas.openxmlformats.org/officeDocument/2006/relationships/hyperlink" Target="consultantplus://offline/ref=DCC5497F37E60DA4744D01E32B79C443BC6AED6A52EEB1DDF767825DE1D57DD351A108117490F63391ACCC90AB3D8A64805E0001BC2A584CC908E9G853N" TargetMode="External"/><Relationship Id="rId17" Type="http://schemas.openxmlformats.org/officeDocument/2006/relationships/hyperlink" Target="consultantplus://offline/ref=DCC5497F37E60DA4744D1FEE3D159E4FB860B46150EBBB8DA238D900B6DC778404EE095F339CE93390B2C992A2G659N" TargetMode="External"/><Relationship Id="rId25" Type="http://schemas.openxmlformats.org/officeDocument/2006/relationships/hyperlink" Target="consultantplus://offline/ref=DCC5497F37E60DA4744D01E32B79C443BC6AED6A52EEB1DDF767825DE1D57DD351A108117490F63391ACC291AB3D8A64805E0001BC2A584CC908E9G853N" TargetMode="External"/><Relationship Id="rId33" Type="http://schemas.openxmlformats.org/officeDocument/2006/relationships/hyperlink" Target="consultantplus://offline/ref=DCC5497F37E60DA4744D01E32B79C443BC6AED6A52EEB1DDF767825DE1D57DD351A108117490F63391ADCA91AB3D8A64805E0001BC2A584CC908E9G853N" TargetMode="External"/><Relationship Id="rId2" Type="http://schemas.openxmlformats.org/officeDocument/2006/relationships/settings" Target="settings.xml"/><Relationship Id="rId16" Type="http://schemas.openxmlformats.org/officeDocument/2006/relationships/hyperlink" Target="consultantplus://offline/ref=DCC5497F37E60DA4744D1FEE3D159E4FB860B46150EBBB8DA238D900B6DC778404EE095F339CE93390B2C992A2G659N" TargetMode="External"/><Relationship Id="rId20" Type="http://schemas.openxmlformats.org/officeDocument/2006/relationships/hyperlink" Target="consultantplus://offline/ref=DCC5497F37E60DA4744D1FEE3D159E4FB860B46150EBBB8DA238D900B6DC778404EE095F339CE93390B2C992A2G659N" TargetMode="External"/><Relationship Id="rId29" Type="http://schemas.openxmlformats.org/officeDocument/2006/relationships/hyperlink" Target="consultantplus://offline/ref=DCC5497F37E60DA4744D01E32B79C443BC6AED6A52EEB1DDF767825DE1D57DD351A108117490F63391ACCC97AB3D8A64805E0001BC2A584CC908E9G853N" TargetMode="External"/><Relationship Id="rId1" Type="http://schemas.openxmlformats.org/officeDocument/2006/relationships/styles" Target="styles.xml"/><Relationship Id="rId6" Type="http://schemas.openxmlformats.org/officeDocument/2006/relationships/hyperlink" Target="consultantplus://offline/ref=DCC5497F37E60DA4744D1FEE3D159E4FBA68B36F5FEEBB8DA238D900B6DC778416EE5153309DF73A93A79FC3E43CD623D44D0301BC285950GC5BN" TargetMode="External"/><Relationship Id="rId11" Type="http://schemas.openxmlformats.org/officeDocument/2006/relationships/hyperlink" Target="consultantplus://offline/ref=DCC5497F37E60DA4744D01E32B79C443BC6AED6A5FEAB0DEFB67825DE1D57DD351A108117490F63391ACCC97AB3D8A64805E0001BC2A584CC908E9G853N" TargetMode="External"/><Relationship Id="rId24" Type="http://schemas.openxmlformats.org/officeDocument/2006/relationships/hyperlink" Target="consultantplus://offline/ref=DCC5497F37E60DA4744D1FEE3D159E4FB860B46150EBBB8DA238D900B6DC778404EE095F339CE93390B2C992A2G659N" TargetMode="External"/><Relationship Id="rId32" Type="http://schemas.openxmlformats.org/officeDocument/2006/relationships/hyperlink" Target="consultantplus://offline/ref=DCC5497F37E60DA4744D01E32B79C443BC6AED6A52EEB1DDF767825DE1D57DD351A108117490F63391ACCC97AB3D8A64805E0001BC2A584CC908E9G853N" TargetMode="External"/><Relationship Id="rId37" Type="http://schemas.openxmlformats.org/officeDocument/2006/relationships/theme" Target="theme/theme1.xml"/><Relationship Id="rId5" Type="http://schemas.openxmlformats.org/officeDocument/2006/relationships/hyperlink" Target="consultantplus://offline/ref=DCC5497F37E60DA4744D01E32B79C443BC6AED6A50EFB9DFF667825DE1D57DD351A108117490F63391ACC993AB3D8A64805E0001BC2A584CC908E9G853N" TargetMode="External"/><Relationship Id="rId15" Type="http://schemas.openxmlformats.org/officeDocument/2006/relationships/hyperlink" Target="consultantplus://offline/ref=DCC5497F37E60DA4744D01E32B79C443BC6AED6A52EEB1DDF767825DE1D57DD351A108117490F63391ACC391AB3D8A64805E0001BC2A584CC908E9G853N" TargetMode="External"/><Relationship Id="rId23" Type="http://schemas.openxmlformats.org/officeDocument/2006/relationships/hyperlink" Target="consultantplus://offline/ref=DCC5497F37E60DA4744D01E32B79C443BC6AED6A52EEB1DDF767825DE1D57DD351A108117490F63391ACCC97AB3D8A64805E0001BC2A584CC908E9G853N" TargetMode="External"/><Relationship Id="rId28" Type="http://schemas.openxmlformats.org/officeDocument/2006/relationships/hyperlink" Target="consultantplus://offline/ref=DCC5497F37E60DA4744D01E32B79C443BC6AED6A52EEB1DDF767825DE1D57DD351A108117490F63391ADCB91AB3D8A64805E0001BC2A584CC908E9G853N" TargetMode="External"/><Relationship Id="rId36" Type="http://schemas.openxmlformats.org/officeDocument/2006/relationships/fontTable" Target="fontTable.xml"/><Relationship Id="rId10" Type="http://schemas.openxmlformats.org/officeDocument/2006/relationships/hyperlink" Target="consultantplus://offline/ref=DCC5497F37E60DA4744D01E32B79C443BC6AED6A50EFB9DFF667825DE1D57DD351A108117490F63391ACC993AB3D8A64805E0001BC2A584CC908E9G853N" TargetMode="External"/><Relationship Id="rId19" Type="http://schemas.openxmlformats.org/officeDocument/2006/relationships/hyperlink" Target="consultantplus://offline/ref=DCC5497F37E60DA4744D01E32B79C443BC6AED6A52EEB1DDF767825DE1D57DD351A108117490F63391ACC397AB3D8A64805E0001BC2A584CC908E9G853N" TargetMode="External"/><Relationship Id="rId31" Type="http://schemas.openxmlformats.org/officeDocument/2006/relationships/hyperlink" Target="consultantplus://offline/ref=DCC5497F37E60DA4744D1FEE3D159E4FB860B46150EBBB8DA238D900B6DC778404EE095F339CE93390B2C992A2G659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CC5497F37E60DA4744D01E32B79C443BC6AED6A50EFB9DFF667825DE1D57DD351A108117490F63391ACC993AB3D8A64805E0001BC2A584CC908E9G853N" TargetMode="External"/><Relationship Id="rId14" Type="http://schemas.openxmlformats.org/officeDocument/2006/relationships/hyperlink" Target="consultantplus://offline/ref=DCC5497F37E60DA4744D01E32B79C443BC6AED6A52EEB1DDF767825DE1D57DD351A108117490F63391ACCC9BAB3D8A64805E0001BC2A584CC908E9G853N" TargetMode="External"/><Relationship Id="rId22" Type="http://schemas.openxmlformats.org/officeDocument/2006/relationships/hyperlink" Target="consultantplus://offline/ref=DCC5497F37E60DA4744D01E32B79C443BC6AED6A52EEB1DDF767825DE1D57DD351A108117490F63391ACCC97AB3D8A64805E0001BC2A584CC908E9G853N" TargetMode="External"/><Relationship Id="rId27" Type="http://schemas.openxmlformats.org/officeDocument/2006/relationships/hyperlink" Target="consultantplus://offline/ref=DCC5497F37E60DA4744D01E32B79C443BC6AED6A52EEB1DDF767825DE1D57DD351A108117490F63391ACC297AB3D8A64805E0001BC2A584CC908E9G853N" TargetMode="External"/><Relationship Id="rId30" Type="http://schemas.openxmlformats.org/officeDocument/2006/relationships/hyperlink" Target="consultantplus://offline/ref=DCC5497F37E60DA4744D1FEE3D159E4FB860B46150EBBB8DA238D900B6DC778404EE095F339CE93390B2C992A2G659N" TargetMode="External"/><Relationship Id="rId35" Type="http://schemas.openxmlformats.org/officeDocument/2006/relationships/hyperlink" Target="consultantplus://offline/ref=DCC5497F37E60DA4744D01E32B79C443BC6AED6A52EEB1DDF767825DE1D57DD351A108117490F63391ADC997AB3D8A64805E0001BC2A584CC908E9G85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4075</Words>
  <Characters>23231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2020-01-31T13:57:00Z</dcterms:created>
  <dcterms:modified xsi:type="dcterms:W3CDTF">2020-01-31T13:57:00Z</dcterms:modified>
</cp:coreProperties>
</file>